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D339C7" w:rsidRDefault="00C150D9" w:rsidP="00C150D9">
      <w:pPr>
        <w:rPr>
          <w:lang w:val="fr-FR"/>
        </w:rPr>
      </w:pPr>
      <w:r w:rsidRPr="00D339C7"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817" w:rsidRPr="00D339C7" w:rsidRDefault="00672AB1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fr-FR"/>
        </w:rPr>
      </w:pPr>
      <w:r w:rsidRPr="00D339C7">
        <w:rPr>
          <w:noProof/>
          <w:u w:val="single"/>
          <w:lang w:val="fr-FR"/>
        </w:rPr>
        <w:t>Communiqué de presse</w:t>
      </w:r>
      <w:r w:rsidR="00783817" w:rsidRPr="00D339C7">
        <w:rPr>
          <w:szCs w:val="22"/>
          <w:lang w:val="fr-FR"/>
        </w:rPr>
        <w:t xml:space="preserve"> </w:t>
      </w:r>
      <w:r w:rsidR="00783817" w:rsidRPr="00D339C7">
        <w:rPr>
          <w:szCs w:val="22"/>
          <w:lang w:val="fr-FR"/>
        </w:rPr>
        <w:tab/>
      </w:r>
      <w:r w:rsidR="00783817" w:rsidRPr="00D339C7">
        <w:rPr>
          <w:b w:val="0"/>
          <w:sz w:val="22"/>
          <w:szCs w:val="22"/>
          <w:lang w:val="fr-FR"/>
        </w:rPr>
        <w:t xml:space="preserve">Sulz am Neckar, </w:t>
      </w:r>
      <w:r w:rsidRPr="00D339C7">
        <w:rPr>
          <w:b w:val="0"/>
          <w:sz w:val="22"/>
          <w:szCs w:val="22"/>
          <w:lang w:val="fr-FR"/>
        </w:rPr>
        <w:t>octobre</w:t>
      </w:r>
      <w:r w:rsidR="00786BAF" w:rsidRPr="00D339C7">
        <w:rPr>
          <w:b w:val="0"/>
          <w:sz w:val="22"/>
          <w:szCs w:val="22"/>
          <w:lang w:val="fr-FR"/>
        </w:rPr>
        <w:t xml:space="preserve"> 2014</w:t>
      </w:r>
    </w:p>
    <w:p w:rsidR="00D42F41" w:rsidRPr="00D339C7" w:rsidRDefault="00D42F41" w:rsidP="00D42F41">
      <w:pPr>
        <w:rPr>
          <w:lang w:val="fr-FR"/>
        </w:rPr>
      </w:pPr>
    </w:p>
    <w:p w:rsidR="00783817" w:rsidRPr="00D339C7" w:rsidRDefault="00783817" w:rsidP="00783817">
      <w:pPr>
        <w:rPr>
          <w:lang w:val="fr-FR"/>
        </w:rPr>
      </w:pPr>
    </w:p>
    <w:p w:rsidR="00267975" w:rsidRPr="00D339C7" w:rsidRDefault="00186214" w:rsidP="00267975">
      <w:pPr>
        <w:rPr>
          <w:rFonts w:cs="Arial"/>
          <w:sz w:val="22"/>
          <w:szCs w:val="22"/>
          <w:lang w:val="fr-FR"/>
        </w:rPr>
      </w:pPr>
      <w:r w:rsidRPr="00D339C7">
        <w:rPr>
          <w:rFonts w:cs="Arial"/>
          <w:sz w:val="22"/>
          <w:szCs w:val="22"/>
          <w:lang w:val="fr-FR"/>
        </w:rPr>
        <w:t>Une fixation sûre</w:t>
      </w:r>
      <w:r w:rsidR="00672AB1" w:rsidRPr="00D339C7">
        <w:rPr>
          <w:rFonts w:cs="Arial"/>
          <w:sz w:val="22"/>
          <w:szCs w:val="22"/>
          <w:lang w:val="fr-FR"/>
        </w:rPr>
        <w:t xml:space="preserve"> et </w:t>
      </w:r>
      <w:r w:rsidRPr="00D339C7">
        <w:rPr>
          <w:rFonts w:cs="Arial"/>
          <w:sz w:val="22"/>
          <w:szCs w:val="22"/>
          <w:lang w:val="fr-FR"/>
        </w:rPr>
        <w:t>pratique</w:t>
      </w:r>
    </w:p>
    <w:p w:rsidR="00672AB1" w:rsidRPr="00D339C7" w:rsidRDefault="00672AB1" w:rsidP="00672AB1">
      <w:pPr>
        <w:rPr>
          <w:rFonts w:eastAsia="Times" w:cs="Arial"/>
          <w:b/>
          <w:kern w:val="32"/>
          <w:sz w:val="28"/>
          <w:szCs w:val="28"/>
          <w:lang w:val="fr-FR"/>
        </w:rPr>
      </w:pPr>
    </w:p>
    <w:p w:rsidR="00672AB1" w:rsidRPr="00D339C7" w:rsidRDefault="00672AB1" w:rsidP="00672AB1">
      <w:pPr>
        <w:rPr>
          <w:rFonts w:eastAsia="Times" w:cs="Arial"/>
          <w:b/>
          <w:kern w:val="32"/>
          <w:sz w:val="28"/>
          <w:szCs w:val="28"/>
          <w:lang w:val="fr-FR"/>
        </w:rPr>
      </w:pPr>
      <w:r w:rsidRPr="00D339C7">
        <w:rPr>
          <w:rFonts w:eastAsia="Times" w:cs="Arial"/>
          <w:b/>
          <w:kern w:val="32"/>
          <w:sz w:val="28"/>
          <w:szCs w:val="28"/>
          <w:lang w:val="fr-FR"/>
        </w:rPr>
        <w:t>Les sauterelles KIPP désormais également disponibles en inox</w:t>
      </w:r>
    </w:p>
    <w:p w:rsidR="00267975" w:rsidRPr="00D339C7" w:rsidRDefault="00267975" w:rsidP="00267975">
      <w:pPr>
        <w:rPr>
          <w:sz w:val="22"/>
          <w:szCs w:val="22"/>
          <w:lang w:val="fr-FR"/>
        </w:rPr>
      </w:pPr>
    </w:p>
    <w:p w:rsidR="00AF75D1" w:rsidRPr="00D339C7" w:rsidRDefault="00A8296F" w:rsidP="00A8296F">
      <w:pPr>
        <w:tabs>
          <w:tab w:val="left" w:pos="6342"/>
        </w:tabs>
        <w:spacing w:after="120" w:line="360" w:lineRule="auto"/>
        <w:ind w:right="-37"/>
        <w:rPr>
          <w:rFonts w:cs="Arial"/>
          <w:b/>
          <w:bCs/>
          <w:color w:val="000000"/>
          <w:sz w:val="22"/>
          <w:szCs w:val="22"/>
          <w:lang w:val="fr-FR"/>
        </w:rPr>
      </w:pPr>
      <w:r w:rsidRPr="00D339C7">
        <w:rPr>
          <w:rFonts w:cs="Arial"/>
          <w:b/>
          <w:bCs/>
          <w:sz w:val="22"/>
          <w:szCs w:val="22"/>
          <w:lang w:val="fr-FR"/>
        </w:rPr>
        <w:t>Les sauterelles servent à fixer de façon fiable des composants et des pièces de montage. Elles permettent de</w:t>
      </w:r>
      <w:r w:rsidR="000B267E" w:rsidRPr="00D339C7">
        <w:rPr>
          <w:rFonts w:cs="Arial"/>
          <w:b/>
          <w:bCs/>
          <w:sz w:val="22"/>
          <w:szCs w:val="22"/>
          <w:lang w:val="fr-FR"/>
        </w:rPr>
        <w:t xml:space="preserve"> réaliser des assemblages</w:t>
      </w:r>
      <w:r w:rsidRPr="00D339C7">
        <w:rPr>
          <w:rFonts w:cs="Arial"/>
          <w:b/>
          <w:bCs/>
          <w:sz w:val="22"/>
          <w:szCs w:val="22"/>
          <w:lang w:val="fr-FR"/>
        </w:rPr>
        <w:t xml:space="preserve"> </w:t>
      </w:r>
      <w:r w:rsidR="000B267E" w:rsidRPr="00D339C7">
        <w:rPr>
          <w:rFonts w:cs="Arial"/>
          <w:b/>
          <w:bCs/>
          <w:sz w:val="22"/>
          <w:szCs w:val="22"/>
          <w:lang w:val="fr-FR"/>
        </w:rPr>
        <w:t xml:space="preserve">robustes </w:t>
      </w:r>
      <w:r w:rsidR="00D43976" w:rsidRPr="00D339C7">
        <w:rPr>
          <w:rFonts w:cs="Arial"/>
          <w:b/>
          <w:bCs/>
          <w:sz w:val="22"/>
          <w:szCs w:val="22"/>
          <w:lang w:val="fr-FR"/>
        </w:rPr>
        <w:t xml:space="preserve">et rapides </w:t>
      </w:r>
      <w:r w:rsidR="001341D5" w:rsidRPr="00D339C7">
        <w:rPr>
          <w:rFonts w:cs="Arial"/>
          <w:b/>
          <w:bCs/>
          <w:sz w:val="22"/>
          <w:szCs w:val="22"/>
          <w:lang w:val="fr-FR"/>
        </w:rPr>
        <w:t xml:space="preserve">sans </w:t>
      </w:r>
      <w:r w:rsidR="00374E33" w:rsidRPr="00D339C7">
        <w:rPr>
          <w:rFonts w:cs="Arial"/>
          <w:b/>
          <w:bCs/>
          <w:sz w:val="22"/>
          <w:szCs w:val="22"/>
          <w:lang w:val="fr-FR"/>
        </w:rPr>
        <w:t xml:space="preserve">avoir à </w:t>
      </w:r>
      <w:r w:rsidR="001341D5" w:rsidRPr="00D339C7">
        <w:rPr>
          <w:rFonts w:cs="Arial"/>
          <w:b/>
          <w:bCs/>
          <w:sz w:val="22"/>
          <w:szCs w:val="22"/>
          <w:lang w:val="fr-FR"/>
        </w:rPr>
        <w:t xml:space="preserve">exercer </w:t>
      </w:r>
      <w:r w:rsidR="000B267E" w:rsidRPr="00D339C7">
        <w:rPr>
          <w:rFonts w:cs="Arial"/>
          <w:b/>
          <w:bCs/>
          <w:sz w:val="22"/>
          <w:szCs w:val="22"/>
          <w:lang w:val="fr-FR"/>
        </w:rPr>
        <w:t xml:space="preserve">de force </w:t>
      </w:r>
      <w:r w:rsidR="00374E33" w:rsidRPr="00D339C7">
        <w:rPr>
          <w:rFonts w:cs="Arial"/>
          <w:b/>
          <w:bCs/>
          <w:sz w:val="22"/>
          <w:szCs w:val="22"/>
          <w:lang w:val="fr-FR"/>
        </w:rPr>
        <w:t>importante</w:t>
      </w:r>
      <w:r w:rsidR="007D475A" w:rsidRPr="00D339C7">
        <w:rPr>
          <w:rFonts w:cs="Arial"/>
          <w:b/>
          <w:bCs/>
          <w:sz w:val="22"/>
          <w:szCs w:val="22"/>
          <w:lang w:val="fr-FR"/>
        </w:rPr>
        <w:t xml:space="preserve">, </w:t>
      </w:r>
      <w:r w:rsidRPr="00D339C7">
        <w:rPr>
          <w:rFonts w:cs="Arial"/>
          <w:b/>
          <w:bCs/>
          <w:sz w:val="22"/>
          <w:szCs w:val="22"/>
          <w:lang w:val="fr-FR"/>
        </w:rPr>
        <w:t xml:space="preserve">principalement dans la construction d’outils et de machines. </w:t>
      </w:r>
      <w:r w:rsidR="000B267E" w:rsidRPr="00D339C7">
        <w:rPr>
          <w:rFonts w:cs="Arial"/>
          <w:b/>
          <w:bCs/>
          <w:sz w:val="22"/>
          <w:szCs w:val="22"/>
          <w:lang w:val="fr-FR"/>
        </w:rPr>
        <w:t>Nos sauterelles éprouvées sont désormais également disponibles avec une finition en inox.</w:t>
      </w:r>
    </w:p>
    <w:p w:rsidR="00AF75D1" w:rsidRPr="00D339C7" w:rsidRDefault="00672AB1" w:rsidP="00AF75D1">
      <w:pPr>
        <w:spacing w:after="120" w:line="360" w:lineRule="auto"/>
        <w:ind w:right="-37"/>
        <w:rPr>
          <w:rFonts w:cs="Arial"/>
          <w:color w:val="000000"/>
          <w:sz w:val="22"/>
          <w:szCs w:val="22"/>
          <w:lang w:val="fr-FR"/>
        </w:rPr>
      </w:pPr>
      <w:r w:rsidRPr="00D339C7">
        <w:rPr>
          <w:rFonts w:cs="Arial"/>
          <w:color w:val="000000"/>
          <w:sz w:val="22"/>
          <w:szCs w:val="22"/>
          <w:lang w:val="fr-FR"/>
        </w:rPr>
        <w:t>La sauterelle KIPP est équipée d’un système de verrouillage intégré unique</w:t>
      </w:r>
      <w:r w:rsidR="00AF75D1" w:rsidRPr="00D339C7">
        <w:rPr>
          <w:rFonts w:cs="Arial"/>
          <w:color w:val="000000"/>
          <w:sz w:val="22"/>
          <w:szCs w:val="22"/>
          <w:lang w:val="fr-FR"/>
        </w:rPr>
        <w:t>,</w:t>
      </w:r>
      <w:r w:rsidR="004215D5" w:rsidRPr="00D339C7">
        <w:rPr>
          <w:rFonts w:cs="Arial"/>
          <w:color w:val="000000"/>
          <w:sz w:val="22"/>
          <w:szCs w:val="22"/>
          <w:lang w:val="fr-FR"/>
        </w:rPr>
        <w:t xml:space="preserve"> offrant ainsi une meilleure sécurité. Elle s’enclenche en émettant un clic audible et ne peut être déverrouillée qu’en tirant sur la poignée. </w:t>
      </w:r>
      <w:r w:rsidRPr="00D339C7">
        <w:rPr>
          <w:rFonts w:cs="Arial"/>
          <w:color w:val="000000"/>
          <w:sz w:val="22"/>
          <w:szCs w:val="22"/>
          <w:lang w:val="fr-FR"/>
        </w:rPr>
        <w:t>Outre son haut degré de sécurité, elle se distingue également par sa longévité.</w:t>
      </w:r>
      <w:r w:rsidR="00AF75D1" w:rsidRPr="00D339C7">
        <w:rPr>
          <w:rFonts w:cs="Arial"/>
          <w:color w:val="000000"/>
          <w:sz w:val="22"/>
          <w:szCs w:val="22"/>
          <w:lang w:val="fr-FR"/>
        </w:rPr>
        <w:t xml:space="preserve"> </w:t>
      </w:r>
      <w:r w:rsidR="00267BA3" w:rsidRPr="00D339C7">
        <w:rPr>
          <w:rFonts w:cs="Arial"/>
          <w:color w:val="000000"/>
          <w:sz w:val="22"/>
          <w:szCs w:val="22"/>
          <w:lang w:val="fr-FR"/>
        </w:rPr>
        <w:t>Grâce à</w:t>
      </w:r>
      <w:r w:rsidR="00812FA8" w:rsidRPr="00D339C7">
        <w:rPr>
          <w:rFonts w:cs="Arial"/>
          <w:color w:val="000000"/>
          <w:sz w:val="22"/>
          <w:szCs w:val="22"/>
          <w:lang w:val="fr-FR"/>
        </w:rPr>
        <w:t xml:space="preserve"> ses douilles de haute qualité qui ne nécessitent pas d’entretien,</w:t>
      </w:r>
      <w:r w:rsidR="00267BA3" w:rsidRPr="00D339C7">
        <w:rPr>
          <w:rFonts w:cs="Arial"/>
          <w:color w:val="000000"/>
          <w:sz w:val="22"/>
          <w:szCs w:val="22"/>
          <w:lang w:val="fr-FR"/>
        </w:rPr>
        <w:t xml:space="preserve"> </w:t>
      </w:r>
      <w:r w:rsidRPr="00D339C7">
        <w:rPr>
          <w:rFonts w:cs="Arial"/>
          <w:color w:val="000000"/>
          <w:sz w:val="22"/>
          <w:szCs w:val="22"/>
          <w:lang w:val="fr-FR"/>
        </w:rPr>
        <w:t xml:space="preserve">elle supporte facilement plus de 300 000 cycles de serrage. </w:t>
      </w:r>
    </w:p>
    <w:p w:rsidR="00AF75D1" w:rsidRPr="00D339C7" w:rsidRDefault="00672AB1" w:rsidP="00AF75D1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fr-FR"/>
        </w:rPr>
      </w:pPr>
      <w:r w:rsidRPr="00D339C7">
        <w:rPr>
          <w:rFonts w:cs="Arial"/>
          <w:color w:val="000000"/>
          <w:sz w:val="22"/>
          <w:szCs w:val="22"/>
          <w:lang w:val="fr-FR"/>
        </w:rPr>
        <w:t>Autre point fort : sa poignée particulièrement ergonomique et maniable en polyamide</w:t>
      </w:r>
      <w:r w:rsidR="00F21105" w:rsidRPr="00D339C7">
        <w:rPr>
          <w:rFonts w:cs="Arial"/>
          <w:color w:val="000000"/>
          <w:sz w:val="22"/>
          <w:szCs w:val="22"/>
          <w:lang w:val="fr-FR"/>
        </w:rPr>
        <w:t xml:space="preserve"> dont la forme</w:t>
      </w:r>
      <w:r w:rsidR="00D43976" w:rsidRPr="00D339C7">
        <w:rPr>
          <w:rFonts w:cs="Arial"/>
          <w:color w:val="000000"/>
          <w:sz w:val="22"/>
          <w:szCs w:val="22"/>
          <w:lang w:val="fr-FR"/>
        </w:rPr>
        <w:t xml:space="preserve"> empêche </w:t>
      </w:r>
      <w:r w:rsidR="00AA17AE" w:rsidRPr="00D339C7">
        <w:rPr>
          <w:rFonts w:cs="Arial"/>
          <w:color w:val="000000"/>
          <w:sz w:val="22"/>
          <w:szCs w:val="22"/>
          <w:lang w:val="fr-FR"/>
        </w:rPr>
        <w:t>la compression de</w:t>
      </w:r>
      <w:r w:rsidR="00D43976" w:rsidRPr="00D339C7">
        <w:rPr>
          <w:rFonts w:cs="Arial"/>
          <w:color w:val="000000"/>
          <w:sz w:val="22"/>
          <w:szCs w:val="22"/>
          <w:lang w:val="fr-FR"/>
        </w:rPr>
        <w:t xml:space="preserve"> la main. </w:t>
      </w:r>
      <w:r w:rsidRPr="00D339C7">
        <w:rPr>
          <w:rFonts w:cs="Arial"/>
          <w:color w:val="000000"/>
          <w:sz w:val="22"/>
          <w:szCs w:val="22"/>
          <w:lang w:val="fr-FR"/>
        </w:rPr>
        <w:t xml:space="preserve">L’espace entre le bras de serrage et la poignée a été augmenté </w:t>
      </w:r>
      <w:r w:rsidR="00D75083">
        <w:rPr>
          <w:rFonts w:cs="Arial"/>
          <w:color w:val="000000"/>
          <w:sz w:val="22"/>
          <w:szCs w:val="22"/>
          <w:lang w:val="fr-FR"/>
        </w:rPr>
        <w:t>afin</w:t>
      </w:r>
      <w:r w:rsidRPr="00D339C7">
        <w:rPr>
          <w:rFonts w:cs="Arial"/>
          <w:color w:val="000000"/>
          <w:sz w:val="22"/>
          <w:szCs w:val="22"/>
          <w:lang w:val="fr-FR"/>
        </w:rPr>
        <w:t xml:space="preserve"> </w:t>
      </w:r>
      <w:r w:rsidR="00D75083">
        <w:rPr>
          <w:rFonts w:cs="Arial"/>
          <w:color w:val="000000"/>
          <w:sz w:val="22"/>
          <w:szCs w:val="22"/>
          <w:lang w:val="fr-FR"/>
        </w:rPr>
        <w:t>d’</w:t>
      </w:r>
      <w:r w:rsidRPr="00D339C7">
        <w:rPr>
          <w:rFonts w:cs="Arial"/>
          <w:color w:val="000000"/>
          <w:sz w:val="22"/>
          <w:szCs w:val="22"/>
          <w:lang w:val="fr-FR"/>
        </w:rPr>
        <w:t>offrir un meilleur confort d’utilisation et prévenir</w:t>
      </w:r>
      <w:r w:rsidR="00D75083">
        <w:rPr>
          <w:rFonts w:cs="Arial"/>
          <w:color w:val="000000"/>
          <w:sz w:val="22"/>
          <w:szCs w:val="22"/>
          <w:lang w:val="fr-FR"/>
        </w:rPr>
        <w:t xml:space="preserve"> ainsi</w:t>
      </w:r>
      <w:r w:rsidRPr="00D339C7">
        <w:rPr>
          <w:rFonts w:cs="Arial"/>
          <w:color w:val="000000"/>
          <w:sz w:val="22"/>
          <w:szCs w:val="22"/>
          <w:lang w:val="fr-FR"/>
        </w:rPr>
        <w:t xml:space="preserve"> les risques de </w:t>
      </w:r>
      <w:r w:rsidR="00AA17AE" w:rsidRPr="00D339C7">
        <w:rPr>
          <w:rFonts w:cs="Arial"/>
          <w:color w:val="000000"/>
          <w:sz w:val="22"/>
          <w:szCs w:val="22"/>
          <w:lang w:val="fr-FR"/>
        </w:rPr>
        <w:t>coincement</w:t>
      </w:r>
      <w:r w:rsidRPr="00D339C7">
        <w:rPr>
          <w:rFonts w:cs="Arial"/>
          <w:color w:val="000000"/>
          <w:sz w:val="22"/>
          <w:szCs w:val="22"/>
          <w:lang w:val="fr-FR"/>
        </w:rPr>
        <w:t>.</w:t>
      </w:r>
      <w:r w:rsidR="00AA17AE" w:rsidRPr="00D339C7">
        <w:rPr>
          <w:rFonts w:cs="Arial"/>
          <w:color w:val="000000"/>
          <w:sz w:val="22"/>
          <w:szCs w:val="22"/>
          <w:lang w:val="fr-FR"/>
        </w:rPr>
        <w:t xml:space="preserve"> L’ouverture et la fermeture de la sauterelle sont simples, pratiques et sûres, même en cas de port de gants de protection.</w:t>
      </w:r>
    </w:p>
    <w:p w:rsidR="00D91134" w:rsidRPr="00D339C7" w:rsidRDefault="00672AB1" w:rsidP="00AF75D1">
      <w:pPr>
        <w:tabs>
          <w:tab w:val="left" w:pos="6342"/>
        </w:tabs>
        <w:spacing w:after="120" w:line="360" w:lineRule="auto"/>
        <w:ind w:right="-37"/>
        <w:rPr>
          <w:rFonts w:cs="Arial"/>
          <w:sz w:val="22"/>
          <w:szCs w:val="22"/>
          <w:lang w:val="fr-FR"/>
        </w:rPr>
      </w:pPr>
      <w:r w:rsidRPr="00D339C7">
        <w:rPr>
          <w:rFonts w:cs="Arial"/>
          <w:color w:val="000000"/>
          <w:sz w:val="22"/>
          <w:szCs w:val="22"/>
          <w:lang w:val="fr-FR"/>
        </w:rPr>
        <w:t xml:space="preserve">Les sauterelles KIPP sont aussi rapides à </w:t>
      </w:r>
      <w:r w:rsidR="00762F6B" w:rsidRPr="00D339C7">
        <w:rPr>
          <w:rFonts w:cs="Arial"/>
          <w:color w:val="000000"/>
          <w:sz w:val="22"/>
          <w:szCs w:val="22"/>
          <w:lang w:val="fr-FR"/>
        </w:rPr>
        <w:t>positionner</w:t>
      </w:r>
      <w:r w:rsidRPr="00D339C7">
        <w:rPr>
          <w:rFonts w:cs="Arial"/>
          <w:color w:val="000000"/>
          <w:sz w:val="22"/>
          <w:szCs w:val="22"/>
          <w:lang w:val="fr-FR"/>
        </w:rPr>
        <w:t xml:space="preserve"> qu’à enlever et permettent un dégagement complet et un retrait facile de la pièce à usiner.</w:t>
      </w:r>
      <w:r w:rsidR="00374E33" w:rsidRPr="00D339C7">
        <w:rPr>
          <w:rFonts w:cs="Arial"/>
          <w:color w:val="000000"/>
          <w:sz w:val="22"/>
          <w:szCs w:val="22"/>
          <w:lang w:val="fr-FR"/>
        </w:rPr>
        <w:t xml:space="preserve"> Fonctionna</w:t>
      </w:r>
      <w:r w:rsidR="001341D5" w:rsidRPr="00D339C7">
        <w:rPr>
          <w:rFonts w:cs="Arial"/>
          <w:color w:val="000000"/>
          <w:sz w:val="22"/>
          <w:szCs w:val="22"/>
          <w:lang w:val="fr-FR"/>
        </w:rPr>
        <w:t>nt selon</w:t>
      </w:r>
      <w:r w:rsidR="00374E33" w:rsidRPr="00D339C7">
        <w:rPr>
          <w:rFonts w:cs="Arial"/>
          <w:color w:val="000000"/>
          <w:sz w:val="22"/>
          <w:szCs w:val="22"/>
          <w:lang w:val="fr-FR"/>
        </w:rPr>
        <w:t xml:space="preserve"> le principe de la genouillère, elles étaient jusqu’ici disponibles avec une finition en acier </w:t>
      </w:r>
      <w:r w:rsidR="00D75083">
        <w:rPr>
          <w:rFonts w:cs="Arial"/>
          <w:color w:val="000000"/>
          <w:sz w:val="22"/>
          <w:szCs w:val="22"/>
          <w:lang w:val="fr-FR"/>
        </w:rPr>
        <w:t>et</w:t>
      </w:r>
      <w:r w:rsidR="00374E33" w:rsidRPr="00D339C7">
        <w:rPr>
          <w:rFonts w:cs="Arial"/>
          <w:color w:val="000000"/>
          <w:sz w:val="22"/>
          <w:szCs w:val="22"/>
          <w:lang w:val="fr-FR"/>
        </w:rPr>
        <w:t xml:space="preserve"> revêtement Nitrox.</w:t>
      </w:r>
      <w:r w:rsidR="00AF75D1" w:rsidRPr="00D339C7">
        <w:rPr>
          <w:rFonts w:cs="Arial"/>
          <w:color w:val="000000"/>
          <w:sz w:val="22"/>
          <w:szCs w:val="22"/>
          <w:lang w:val="fr-FR"/>
        </w:rPr>
        <w:t xml:space="preserve"> </w:t>
      </w:r>
      <w:r w:rsidRPr="00D339C7">
        <w:rPr>
          <w:rFonts w:cs="Arial"/>
          <w:sz w:val="22"/>
          <w:szCs w:val="22"/>
          <w:lang w:val="fr-FR"/>
        </w:rPr>
        <w:t>La société HEINRICH KIPP WERK propose désormais tous ses modèles de sauterelles, ainsi que de nombreux accessoires tels que des broches de pression, également en inox.</w:t>
      </w:r>
      <w:r w:rsidR="00AF75D1" w:rsidRPr="00D339C7">
        <w:rPr>
          <w:rFonts w:cs="Arial"/>
          <w:color w:val="000000"/>
          <w:sz w:val="22"/>
          <w:szCs w:val="22"/>
          <w:lang w:val="fr-FR"/>
        </w:rPr>
        <w:t xml:space="preserve"> </w:t>
      </w:r>
    </w:p>
    <w:p w:rsidR="003A2704" w:rsidRPr="00D339C7" w:rsidRDefault="003A2704" w:rsidP="00D91134">
      <w:pPr>
        <w:pStyle w:val="Pressetext"/>
        <w:rPr>
          <w:szCs w:val="22"/>
          <w:lang w:val="fr-FR"/>
        </w:rPr>
      </w:pPr>
    </w:p>
    <w:p w:rsidR="003A2704" w:rsidRPr="00D339C7" w:rsidRDefault="003A2704" w:rsidP="00D91134">
      <w:pPr>
        <w:pStyle w:val="Pressetext"/>
        <w:rPr>
          <w:lang w:val="fr-FR"/>
        </w:rPr>
      </w:pPr>
    </w:p>
    <w:p w:rsidR="00D91134" w:rsidRPr="00D339C7" w:rsidRDefault="00672AB1" w:rsidP="00D91134">
      <w:pPr>
        <w:rPr>
          <w:rFonts w:cs="Arial"/>
          <w:sz w:val="20"/>
          <w:u w:val="single"/>
          <w:lang w:val="fr-FR"/>
        </w:rPr>
      </w:pPr>
      <w:r w:rsidRPr="00D339C7">
        <w:rPr>
          <w:rFonts w:cs="Arial"/>
          <w:sz w:val="20"/>
          <w:u w:val="single"/>
          <w:lang w:val="fr-FR"/>
        </w:rPr>
        <w:t xml:space="preserve">Caractères avec espaces </w:t>
      </w:r>
      <w:r w:rsidR="00D91134" w:rsidRPr="00D339C7">
        <w:rPr>
          <w:rFonts w:cs="Arial"/>
          <w:sz w:val="20"/>
          <w:u w:val="single"/>
          <w:lang w:val="fr-FR"/>
        </w:rPr>
        <w:t>:</w:t>
      </w:r>
    </w:p>
    <w:p w:rsidR="00D91134" w:rsidRPr="00D339C7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D339C7">
        <w:rPr>
          <w:rFonts w:cs="Arial"/>
          <w:sz w:val="20"/>
          <w:lang w:val="fr-FR"/>
        </w:rPr>
        <w:t>Headline</w:t>
      </w:r>
      <w:r w:rsidR="00672AB1" w:rsidRPr="00D339C7">
        <w:rPr>
          <w:rFonts w:cs="Arial"/>
          <w:sz w:val="20"/>
          <w:lang w:val="fr-FR"/>
        </w:rPr>
        <w:t xml:space="preserve"> </w:t>
      </w:r>
      <w:r w:rsidRPr="00D339C7">
        <w:rPr>
          <w:rFonts w:cs="Arial"/>
          <w:sz w:val="20"/>
          <w:lang w:val="fr-FR"/>
        </w:rPr>
        <w:t>:</w:t>
      </w:r>
      <w:r w:rsidRPr="00D339C7">
        <w:rPr>
          <w:rFonts w:cs="Arial"/>
          <w:sz w:val="20"/>
          <w:lang w:val="fr-FR"/>
        </w:rPr>
        <w:tab/>
      </w:r>
      <w:r w:rsidR="00D75083">
        <w:rPr>
          <w:rFonts w:cs="Arial"/>
          <w:sz w:val="20"/>
          <w:lang w:val="fr-FR"/>
        </w:rPr>
        <w:t>60</w:t>
      </w:r>
      <w:r w:rsidR="00672AB1" w:rsidRPr="00D339C7">
        <w:rPr>
          <w:rFonts w:cs="Arial"/>
          <w:sz w:val="20"/>
          <w:lang w:val="fr-FR"/>
        </w:rPr>
        <w:t xml:space="preserve"> caractères</w:t>
      </w:r>
    </w:p>
    <w:p w:rsidR="00D91134" w:rsidRPr="00D339C7" w:rsidRDefault="0008715A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D339C7">
        <w:rPr>
          <w:rFonts w:cs="Arial"/>
          <w:sz w:val="20"/>
          <w:lang w:val="fr-FR"/>
        </w:rPr>
        <w:t>Pre-</w:t>
      </w:r>
      <w:r w:rsidR="00D91134" w:rsidRPr="00D339C7">
        <w:rPr>
          <w:rFonts w:cs="Arial"/>
          <w:sz w:val="20"/>
          <w:lang w:val="fr-FR"/>
        </w:rPr>
        <w:t>head</w:t>
      </w:r>
      <w:r w:rsidR="00672AB1" w:rsidRPr="00D339C7">
        <w:rPr>
          <w:rFonts w:cs="Arial"/>
          <w:sz w:val="20"/>
          <w:lang w:val="fr-FR"/>
        </w:rPr>
        <w:t xml:space="preserve"> </w:t>
      </w:r>
      <w:r w:rsidR="00D91134" w:rsidRPr="00D339C7">
        <w:rPr>
          <w:rFonts w:cs="Arial"/>
          <w:sz w:val="20"/>
          <w:lang w:val="fr-FR"/>
        </w:rPr>
        <w:t>:</w:t>
      </w:r>
      <w:r w:rsidR="00D91134" w:rsidRPr="00D339C7">
        <w:rPr>
          <w:rFonts w:cs="Arial"/>
          <w:sz w:val="20"/>
          <w:lang w:val="fr-FR"/>
        </w:rPr>
        <w:tab/>
      </w:r>
      <w:r w:rsidR="00D75083">
        <w:rPr>
          <w:rFonts w:cs="Arial"/>
          <w:sz w:val="20"/>
          <w:lang w:val="fr-FR"/>
        </w:rPr>
        <w:t>29</w:t>
      </w:r>
      <w:r w:rsidR="00672AB1" w:rsidRPr="00D339C7">
        <w:rPr>
          <w:rFonts w:cs="Arial"/>
          <w:sz w:val="20"/>
          <w:lang w:val="fr-FR"/>
        </w:rPr>
        <w:t xml:space="preserve"> caractères</w:t>
      </w:r>
    </w:p>
    <w:p w:rsidR="00D91134" w:rsidRPr="00D339C7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D339C7">
        <w:rPr>
          <w:rFonts w:cs="Arial"/>
          <w:sz w:val="20"/>
          <w:lang w:val="fr-FR"/>
        </w:rPr>
        <w:t>Text</w:t>
      </w:r>
      <w:r w:rsidR="00672AB1" w:rsidRPr="00D339C7">
        <w:rPr>
          <w:rFonts w:cs="Arial"/>
          <w:sz w:val="20"/>
          <w:lang w:val="fr-FR"/>
        </w:rPr>
        <w:t xml:space="preserve">e </w:t>
      </w:r>
      <w:r w:rsidRPr="00D339C7">
        <w:rPr>
          <w:rFonts w:cs="Arial"/>
          <w:sz w:val="20"/>
          <w:lang w:val="fr-FR"/>
        </w:rPr>
        <w:t>:</w:t>
      </w:r>
      <w:r w:rsidRPr="00D339C7">
        <w:rPr>
          <w:rFonts w:cs="Arial"/>
          <w:sz w:val="20"/>
          <w:lang w:val="fr-FR"/>
        </w:rPr>
        <w:tab/>
      </w:r>
      <w:r w:rsidR="00BE601C" w:rsidRPr="00D339C7">
        <w:rPr>
          <w:rFonts w:cs="Arial"/>
          <w:sz w:val="20"/>
          <w:lang w:val="fr-FR"/>
        </w:rPr>
        <w:t>1</w:t>
      </w:r>
      <w:r w:rsidR="00672AB1" w:rsidRPr="00D339C7">
        <w:rPr>
          <w:rFonts w:cs="Arial"/>
          <w:sz w:val="20"/>
          <w:lang w:val="fr-FR"/>
        </w:rPr>
        <w:t xml:space="preserve"> </w:t>
      </w:r>
      <w:r w:rsidR="00D75083">
        <w:rPr>
          <w:rFonts w:cs="Arial"/>
          <w:sz w:val="20"/>
          <w:lang w:val="fr-FR"/>
        </w:rPr>
        <w:t>638</w:t>
      </w:r>
      <w:r w:rsidRPr="00D339C7">
        <w:rPr>
          <w:rFonts w:cs="Arial"/>
          <w:sz w:val="20"/>
          <w:lang w:val="fr-FR"/>
        </w:rPr>
        <w:t xml:space="preserve"> </w:t>
      </w:r>
      <w:r w:rsidR="00672AB1" w:rsidRPr="00D339C7">
        <w:rPr>
          <w:rFonts w:cs="Arial"/>
          <w:sz w:val="20"/>
          <w:lang w:val="fr-FR"/>
        </w:rPr>
        <w:t>caractères</w:t>
      </w:r>
    </w:p>
    <w:p w:rsidR="00D91134" w:rsidRPr="00D339C7" w:rsidRDefault="00672AB1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D339C7">
        <w:rPr>
          <w:rFonts w:cs="Arial"/>
          <w:sz w:val="20"/>
          <w:lang w:val="fr-FR"/>
        </w:rPr>
        <w:t xml:space="preserve">Total </w:t>
      </w:r>
      <w:r w:rsidR="00D91134" w:rsidRPr="00D339C7">
        <w:rPr>
          <w:rFonts w:cs="Arial"/>
          <w:sz w:val="20"/>
          <w:lang w:val="fr-FR"/>
        </w:rPr>
        <w:t>:</w:t>
      </w:r>
      <w:r w:rsidR="00D91134" w:rsidRPr="00D339C7">
        <w:rPr>
          <w:rFonts w:cs="Arial"/>
          <w:sz w:val="20"/>
          <w:lang w:val="fr-FR"/>
        </w:rPr>
        <w:tab/>
      </w:r>
      <w:r w:rsidR="00BE601C" w:rsidRPr="00D339C7">
        <w:rPr>
          <w:rFonts w:cs="Arial"/>
          <w:sz w:val="20"/>
          <w:lang w:val="fr-FR"/>
        </w:rPr>
        <w:t>1</w:t>
      </w:r>
      <w:r w:rsidRPr="00D339C7">
        <w:rPr>
          <w:rFonts w:cs="Arial"/>
          <w:sz w:val="20"/>
          <w:lang w:val="fr-FR"/>
        </w:rPr>
        <w:t xml:space="preserve"> </w:t>
      </w:r>
      <w:r w:rsidR="00D75083">
        <w:rPr>
          <w:rFonts w:cs="Arial"/>
          <w:sz w:val="20"/>
          <w:lang w:val="fr-FR"/>
        </w:rPr>
        <w:t>727</w:t>
      </w:r>
      <w:r w:rsidRPr="00D339C7">
        <w:rPr>
          <w:rFonts w:cs="Arial"/>
          <w:sz w:val="20"/>
          <w:lang w:val="fr-FR"/>
        </w:rPr>
        <w:t xml:space="preserve"> caractères</w:t>
      </w:r>
    </w:p>
    <w:p w:rsidR="00D91134" w:rsidRPr="00D339C7" w:rsidRDefault="00D91134" w:rsidP="00D91134">
      <w:pPr>
        <w:pStyle w:val="Pressetext"/>
        <w:rPr>
          <w:lang w:val="fr-FR"/>
        </w:rPr>
      </w:pPr>
    </w:p>
    <w:p w:rsidR="00D75083" w:rsidRPr="003D2C2F" w:rsidRDefault="00D75083" w:rsidP="00D75083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3D2C2F">
        <w:rPr>
          <w:rFonts w:eastAsia="Times" w:cs="Arial"/>
          <w:sz w:val="20"/>
          <w:szCs w:val="20"/>
          <w:lang w:val="en-US"/>
        </w:rPr>
        <w:t>HEINRICH KIPP WERK KG</w:t>
      </w:r>
    </w:p>
    <w:p w:rsidR="00D75083" w:rsidRPr="003D2C2F" w:rsidRDefault="00D75083" w:rsidP="00D75083">
      <w:pPr>
        <w:rPr>
          <w:rFonts w:cs="Arial"/>
          <w:sz w:val="20"/>
          <w:lang w:val="en-US"/>
        </w:rPr>
      </w:pPr>
      <w:r w:rsidRPr="003D2C2F">
        <w:rPr>
          <w:rFonts w:cs="Arial"/>
          <w:sz w:val="20"/>
          <w:lang w:val="en-US"/>
        </w:rPr>
        <w:t>Patrick Kargol</w:t>
      </w:r>
    </w:p>
    <w:p w:rsidR="00D75083" w:rsidRPr="00D75083" w:rsidRDefault="00D75083" w:rsidP="00D75083">
      <w:pPr>
        <w:rPr>
          <w:rFonts w:cs="Arial"/>
          <w:sz w:val="20"/>
          <w:lang w:val="en-US"/>
        </w:rPr>
      </w:pPr>
      <w:r w:rsidRPr="00D75083">
        <w:rPr>
          <w:rFonts w:cs="Arial"/>
          <w:sz w:val="20"/>
          <w:lang w:val="en-US"/>
        </w:rPr>
        <w:t>Parc Silic Bât. Kentia</w:t>
      </w:r>
    </w:p>
    <w:p w:rsidR="00D75083" w:rsidRPr="00D75083" w:rsidRDefault="00D75083" w:rsidP="00D75083">
      <w:pPr>
        <w:rPr>
          <w:rFonts w:cs="Arial"/>
          <w:sz w:val="20"/>
          <w:lang w:val="en-US"/>
        </w:rPr>
      </w:pPr>
      <w:r w:rsidRPr="00D75083">
        <w:rPr>
          <w:rFonts w:cs="Arial"/>
          <w:sz w:val="20"/>
          <w:lang w:val="en-US"/>
        </w:rPr>
        <w:t>14-16 Avenue du Québec • BP 709</w:t>
      </w:r>
    </w:p>
    <w:p w:rsidR="00D75083" w:rsidRPr="00551D31" w:rsidRDefault="00D75083" w:rsidP="00D75083">
      <w:pPr>
        <w:rPr>
          <w:rFonts w:cs="Arial"/>
          <w:sz w:val="20"/>
          <w:lang w:val="en-US"/>
        </w:rPr>
      </w:pPr>
      <w:r w:rsidRPr="00551D31">
        <w:rPr>
          <w:rFonts w:cs="Arial"/>
          <w:sz w:val="20"/>
          <w:lang w:val="en-US"/>
        </w:rPr>
        <w:t>91961 Courtaboeuf Cedex</w:t>
      </w:r>
    </w:p>
    <w:p w:rsidR="00D75083" w:rsidRPr="00551D31" w:rsidRDefault="00D75083" w:rsidP="00D75083">
      <w:pPr>
        <w:rPr>
          <w:rFonts w:cs="Arial"/>
          <w:sz w:val="20"/>
          <w:lang w:val="en-US"/>
        </w:rPr>
      </w:pPr>
    </w:p>
    <w:p w:rsidR="00D75083" w:rsidRPr="00551D31" w:rsidRDefault="00D75083" w:rsidP="00D75083">
      <w:pPr>
        <w:rPr>
          <w:rFonts w:cs="Arial"/>
          <w:i/>
          <w:iCs/>
          <w:sz w:val="20"/>
          <w:lang w:val="en-US"/>
        </w:rPr>
      </w:pPr>
      <w:r w:rsidRPr="00551D31">
        <w:rPr>
          <w:rFonts w:cs="Arial"/>
          <w:sz w:val="20"/>
          <w:lang w:val="en-US"/>
        </w:rPr>
        <w:t>Téléphone : +33 1 69 75 14-15</w:t>
      </w:r>
    </w:p>
    <w:p w:rsidR="00D75083" w:rsidRPr="00551D31" w:rsidRDefault="00D75083" w:rsidP="00D75083">
      <w:pPr>
        <w:rPr>
          <w:rFonts w:cs="Arial"/>
          <w:sz w:val="20"/>
          <w:szCs w:val="20"/>
          <w:lang w:val="en-US"/>
        </w:rPr>
      </w:pPr>
      <w:r w:rsidRPr="00551D31">
        <w:rPr>
          <w:rFonts w:cs="Arial"/>
          <w:sz w:val="20"/>
          <w:szCs w:val="20"/>
          <w:lang w:val="en-US"/>
        </w:rPr>
        <w:t>Mail : patrick.kargol@kipp.fr</w:t>
      </w:r>
    </w:p>
    <w:p w:rsidR="00D91134" w:rsidRPr="00D75083" w:rsidRDefault="00D91134" w:rsidP="00D91134">
      <w:pPr>
        <w:rPr>
          <w:sz w:val="20"/>
          <w:szCs w:val="20"/>
          <w:lang w:val="en-US"/>
        </w:rPr>
      </w:pPr>
    </w:p>
    <w:p w:rsidR="00D91134" w:rsidRPr="00D339C7" w:rsidRDefault="00D91134" w:rsidP="00D91134">
      <w:pPr>
        <w:rPr>
          <w:sz w:val="20"/>
          <w:szCs w:val="20"/>
          <w:lang w:val="fr-FR"/>
        </w:rPr>
      </w:pPr>
    </w:p>
    <w:p w:rsidR="00D91134" w:rsidRPr="00D339C7" w:rsidRDefault="00971F23" w:rsidP="00D91134">
      <w:pPr>
        <w:pStyle w:val="berschrift3"/>
        <w:rPr>
          <w:lang w:val="fr-FR"/>
        </w:rPr>
      </w:pPr>
      <w:r w:rsidRPr="00D339C7">
        <w:rPr>
          <w:lang w:val="fr-FR"/>
        </w:rPr>
        <w:t>Informations complémentaires</w:t>
      </w:r>
      <w:r w:rsidR="00D91134" w:rsidRPr="00D339C7">
        <w:rPr>
          <w:lang w:val="fr-FR"/>
        </w:rPr>
        <w:t xml:space="preserve"> </w:t>
      </w:r>
      <w:r w:rsidRPr="00D339C7">
        <w:rPr>
          <w:lang w:val="fr-FR"/>
        </w:rPr>
        <w:t>et photos de presse</w:t>
      </w:r>
    </w:p>
    <w:p w:rsidR="00D91134" w:rsidRPr="00D339C7" w:rsidRDefault="00971F23" w:rsidP="00D91134">
      <w:pPr>
        <w:rPr>
          <w:sz w:val="20"/>
          <w:lang w:val="fr-FR"/>
        </w:rPr>
      </w:pPr>
      <w:r w:rsidRPr="00D339C7">
        <w:rPr>
          <w:sz w:val="20"/>
          <w:lang w:val="fr-FR"/>
        </w:rPr>
        <w:t>Disponibles sur</w:t>
      </w:r>
      <w:r w:rsidR="00D91134" w:rsidRPr="00D339C7">
        <w:rPr>
          <w:sz w:val="20"/>
          <w:lang w:val="fr-FR"/>
        </w:rPr>
        <w:t xml:space="preserve"> www.kipp.com, </w:t>
      </w:r>
      <w:r w:rsidRPr="00D339C7">
        <w:rPr>
          <w:sz w:val="20"/>
          <w:lang w:val="fr-FR"/>
        </w:rPr>
        <w:t>Pays : France</w:t>
      </w:r>
      <w:r w:rsidR="00D91134" w:rsidRPr="00D339C7">
        <w:rPr>
          <w:sz w:val="20"/>
          <w:lang w:val="fr-FR"/>
        </w:rPr>
        <w:t xml:space="preserve">, </w:t>
      </w:r>
      <w:r w:rsidRPr="00D339C7">
        <w:rPr>
          <w:sz w:val="20"/>
          <w:lang w:val="fr-FR"/>
        </w:rPr>
        <w:t xml:space="preserve">Rubrique </w:t>
      </w:r>
      <w:r w:rsidR="00D91134" w:rsidRPr="00D339C7">
        <w:rPr>
          <w:sz w:val="20"/>
          <w:lang w:val="fr-FR"/>
        </w:rPr>
        <w:t xml:space="preserve">: </w:t>
      </w:r>
      <w:r w:rsidRPr="00D339C7">
        <w:rPr>
          <w:sz w:val="20"/>
          <w:lang w:val="fr-FR"/>
        </w:rPr>
        <w:t>Actualités/Communiqués de presse</w:t>
      </w:r>
    </w:p>
    <w:p w:rsidR="00BC05B4" w:rsidRPr="00D339C7" w:rsidRDefault="00BC05B4" w:rsidP="00AF0060">
      <w:pPr>
        <w:pStyle w:val="berschrift3"/>
        <w:rPr>
          <w:lang w:val="fr-FR"/>
        </w:rPr>
      </w:pPr>
    </w:p>
    <w:p w:rsidR="00BC05B4" w:rsidRPr="00D339C7" w:rsidRDefault="00BC05B4" w:rsidP="00AF0060">
      <w:pPr>
        <w:pStyle w:val="berschrift3"/>
        <w:rPr>
          <w:lang w:val="fr-FR"/>
        </w:rPr>
      </w:pPr>
    </w:p>
    <w:p w:rsidR="00AF0060" w:rsidRPr="00D339C7" w:rsidRDefault="00971F23" w:rsidP="00AF0060">
      <w:pPr>
        <w:pStyle w:val="berschrift3"/>
        <w:rPr>
          <w:lang w:val="fr-FR"/>
        </w:rPr>
      </w:pPr>
      <w:r w:rsidRPr="00D339C7">
        <w:rPr>
          <w:lang w:val="fr-FR"/>
        </w:rPr>
        <w:t>Ph</w:t>
      </w:r>
      <w:r w:rsidR="00AF0060" w:rsidRPr="00D339C7">
        <w:rPr>
          <w:lang w:val="fr-FR"/>
        </w:rPr>
        <w:t>otos</w:t>
      </w:r>
      <w:r w:rsidR="00AF0060" w:rsidRPr="00D339C7">
        <w:rPr>
          <w:lang w:val="fr-FR"/>
        </w:rPr>
        <w:tab/>
      </w:r>
    </w:p>
    <w:p w:rsidR="00AF0060" w:rsidRPr="00D339C7" w:rsidRDefault="00AF0060" w:rsidP="00AF0060">
      <w:pPr>
        <w:rPr>
          <w:lang w:val="fr-FR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D339C7">
        <w:tc>
          <w:tcPr>
            <w:tcW w:w="4541" w:type="dxa"/>
          </w:tcPr>
          <w:p w:rsidR="00AF0060" w:rsidRPr="00D339C7" w:rsidRDefault="00971F23" w:rsidP="00672AB1">
            <w:pPr>
              <w:rPr>
                <w:sz w:val="20"/>
                <w:lang w:val="fr-FR"/>
              </w:rPr>
            </w:pPr>
            <w:r w:rsidRPr="00D339C7">
              <w:rPr>
                <w:sz w:val="20"/>
                <w:lang w:val="fr-FR"/>
              </w:rPr>
              <w:t xml:space="preserve">Légende </w:t>
            </w:r>
            <w:r w:rsidR="00AF0060" w:rsidRPr="00D339C7">
              <w:rPr>
                <w:sz w:val="20"/>
                <w:lang w:val="fr-FR"/>
              </w:rPr>
              <w:t xml:space="preserve">: </w:t>
            </w:r>
          </w:p>
          <w:p w:rsidR="00AF0060" w:rsidRPr="003D2C2F" w:rsidRDefault="003E15D9" w:rsidP="00185EB2">
            <w:pPr>
              <w:rPr>
                <w:rFonts w:cs="Arial"/>
                <w:sz w:val="20"/>
                <w:szCs w:val="20"/>
                <w:shd w:val="clear" w:color="auto" w:fill="FFFF00"/>
                <w:lang w:val="fr-FR"/>
              </w:rPr>
            </w:pPr>
            <w:r w:rsidRPr="003D2C2F">
              <w:rPr>
                <w:rFonts w:cs="Arial"/>
                <w:sz w:val="20"/>
                <w:szCs w:val="20"/>
                <w:lang w:val="fr-FR"/>
              </w:rPr>
              <w:t xml:space="preserve">Nos sauterelles éprouvées sont désormais également disponibles avec une finition pratique et maniable en inox. </w:t>
            </w:r>
            <w:r w:rsidR="00971F23" w:rsidRPr="003D2C2F">
              <w:rPr>
                <w:rFonts w:cs="Arial"/>
                <w:sz w:val="20"/>
                <w:lang w:val="fr-FR"/>
              </w:rPr>
              <w:t>Ph</w:t>
            </w:r>
            <w:r w:rsidR="00AF0060" w:rsidRPr="003D2C2F">
              <w:rPr>
                <w:rFonts w:cs="Arial"/>
                <w:sz w:val="20"/>
                <w:lang w:val="fr-FR"/>
              </w:rPr>
              <w:t>oto</w:t>
            </w:r>
            <w:r w:rsidR="00971F23" w:rsidRPr="003D2C2F">
              <w:rPr>
                <w:rFonts w:cs="Arial"/>
                <w:sz w:val="20"/>
                <w:lang w:val="fr-FR"/>
              </w:rPr>
              <w:t xml:space="preserve"> </w:t>
            </w:r>
            <w:r w:rsidR="00AF0060" w:rsidRPr="003D2C2F">
              <w:rPr>
                <w:rFonts w:cs="Arial"/>
                <w:sz w:val="20"/>
                <w:lang w:val="fr-FR"/>
              </w:rPr>
              <w:t xml:space="preserve">: KIPP </w:t>
            </w:r>
          </w:p>
          <w:p w:rsidR="008901FA" w:rsidRPr="00D339C7" w:rsidRDefault="008901FA" w:rsidP="00645B6D">
            <w:pPr>
              <w:rPr>
                <w:sz w:val="20"/>
                <w:lang w:val="fr-FR"/>
              </w:rPr>
            </w:pPr>
          </w:p>
          <w:p w:rsidR="008901FA" w:rsidRPr="00D339C7" w:rsidRDefault="008901FA" w:rsidP="00645B6D">
            <w:pPr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AF0060" w:rsidRPr="00D339C7" w:rsidRDefault="00AF0060" w:rsidP="00AF4438">
            <w:pPr>
              <w:rPr>
                <w:sz w:val="20"/>
                <w:lang w:val="fr-FR"/>
              </w:rPr>
            </w:pPr>
          </w:p>
        </w:tc>
      </w:tr>
      <w:tr w:rsidR="000D0DE0" w:rsidRPr="00D339C7">
        <w:tc>
          <w:tcPr>
            <w:tcW w:w="4541" w:type="dxa"/>
          </w:tcPr>
          <w:p w:rsidR="00AF4438" w:rsidRPr="00D339C7" w:rsidRDefault="00AF4438" w:rsidP="00AF4438">
            <w:pPr>
              <w:rPr>
                <w:sz w:val="20"/>
                <w:lang w:val="fr-FR"/>
              </w:rPr>
            </w:pPr>
          </w:p>
          <w:p w:rsidR="00AF4438" w:rsidRPr="00D339C7" w:rsidRDefault="00AF4438" w:rsidP="00AF4438">
            <w:pPr>
              <w:rPr>
                <w:noProof/>
                <w:sz w:val="20"/>
                <w:lang w:val="fr-FR"/>
              </w:rPr>
            </w:pPr>
          </w:p>
          <w:p w:rsidR="00551D93" w:rsidRPr="00D339C7" w:rsidRDefault="00551D93" w:rsidP="00BC05B4">
            <w:pPr>
              <w:rPr>
                <w:sz w:val="20"/>
                <w:lang w:val="fr-FR"/>
              </w:rPr>
            </w:pPr>
          </w:p>
          <w:p w:rsidR="00AF4438" w:rsidRPr="00D339C7" w:rsidRDefault="00AF4438" w:rsidP="00BC05B4">
            <w:pPr>
              <w:rPr>
                <w:sz w:val="20"/>
                <w:lang w:val="fr-FR"/>
              </w:rPr>
            </w:pPr>
          </w:p>
          <w:p w:rsidR="00AF4438" w:rsidRPr="00D339C7" w:rsidRDefault="00AF4438" w:rsidP="00BC05B4">
            <w:pPr>
              <w:rPr>
                <w:sz w:val="20"/>
                <w:lang w:val="fr-FR"/>
              </w:rPr>
            </w:pPr>
          </w:p>
          <w:p w:rsidR="00AF4438" w:rsidRPr="00D339C7" w:rsidRDefault="00AF4438" w:rsidP="00AF4438">
            <w:pPr>
              <w:rPr>
                <w:noProof/>
                <w:sz w:val="20"/>
                <w:lang w:val="fr-FR"/>
              </w:rPr>
            </w:pPr>
          </w:p>
          <w:p w:rsidR="00551D93" w:rsidRPr="00D339C7" w:rsidRDefault="00551D93" w:rsidP="00BC05B4">
            <w:pPr>
              <w:rPr>
                <w:sz w:val="20"/>
                <w:lang w:val="fr-FR"/>
              </w:rPr>
            </w:pPr>
          </w:p>
          <w:p w:rsidR="00551D93" w:rsidRPr="00D339C7" w:rsidRDefault="00551D93" w:rsidP="00BC05B4">
            <w:pPr>
              <w:rPr>
                <w:sz w:val="20"/>
                <w:lang w:val="fr-FR"/>
              </w:rPr>
            </w:pPr>
          </w:p>
          <w:p w:rsidR="00551D93" w:rsidRPr="00D339C7" w:rsidRDefault="00551D93" w:rsidP="00BC05B4">
            <w:pPr>
              <w:rPr>
                <w:sz w:val="20"/>
                <w:lang w:val="fr-FR"/>
              </w:rPr>
            </w:pPr>
          </w:p>
          <w:p w:rsidR="00551D93" w:rsidRPr="00D339C7" w:rsidRDefault="00551D93" w:rsidP="00BC05B4">
            <w:pPr>
              <w:ind w:left="-79"/>
              <w:rPr>
                <w:sz w:val="20"/>
                <w:lang w:val="fr-FR"/>
              </w:rPr>
            </w:pPr>
          </w:p>
          <w:p w:rsidR="00551D93" w:rsidRPr="00D339C7" w:rsidRDefault="00551D93" w:rsidP="00AF4438">
            <w:pPr>
              <w:rPr>
                <w:sz w:val="20"/>
                <w:lang w:val="fr-FR"/>
              </w:rPr>
            </w:pPr>
          </w:p>
          <w:p w:rsidR="00551D93" w:rsidRPr="00D339C7" w:rsidRDefault="00551D93" w:rsidP="00BC05B4">
            <w:pPr>
              <w:ind w:left="-79"/>
              <w:rPr>
                <w:sz w:val="20"/>
                <w:lang w:val="fr-FR"/>
              </w:rPr>
            </w:pPr>
          </w:p>
          <w:p w:rsidR="00551D93" w:rsidRPr="00D339C7" w:rsidRDefault="00551D93" w:rsidP="00BC05B4">
            <w:pPr>
              <w:ind w:left="-79"/>
              <w:rPr>
                <w:sz w:val="20"/>
                <w:lang w:val="fr-FR"/>
              </w:rPr>
            </w:pPr>
          </w:p>
          <w:p w:rsidR="00551D93" w:rsidRPr="00D339C7" w:rsidRDefault="00551D93" w:rsidP="00BC05B4">
            <w:pPr>
              <w:ind w:left="-79"/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0D0DE0" w:rsidRPr="00D339C7" w:rsidRDefault="000D0DE0" w:rsidP="00672AB1">
            <w:pPr>
              <w:rPr>
                <w:sz w:val="20"/>
                <w:lang w:val="fr-FR"/>
              </w:rPr>
            </w:pPr>
          </w:p>
          <w:p w:rsidR="00BC05B4" w:rsidRPr="00D339C7" w:rsidRDefault="000D0DE0" w:rsidP="000D0DE0">
            <w:pPr>
              <w:rPr>
                <w:sz w:val="20"/>
                <w:lang w:val="fr-FR"/>
              </w:rPr>
            </w:pPr>
            <w:r w:rsidRPr="00D339C7">
              <w:rPr>
                <w:sz w:val="20"/>
                <w:lang w:val="fr-FR"/>
              </w:rPr>
              <w:t xml:space="preserve"> </w:t>
            </w:r>
            <w:r w:rsidR="002B3D26" w:rsidRPr="00D339C7"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1800000" cy="18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0660_104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DE0" w:rsidRPr="00D339C7" w:rsidRDefault="00971F23" w:rsidP="000D0DE0">
            <w:pPr>
              <w:rPr>
                <w:sz w:val="20"/>
                <w:lang w:val="fr-FR"/>
              </w:rPr>
            </w:pPr>
            <w:r w:rsidRPr="00D339C7">
              <w:rPr>
                <w:sz w:val="20"/>
                <w:lang w:val="fr-FR"/>
              </w:rPr>
              <w:t xml:space="preserve">Fichier image </w:t>
            </w:r>
            <w:r w:rsidR="000D0DE0" w:rsidRPr="00D339C7">
              <w:rPr>
                <w:sz w:val="20"/>
                <w:lang w:val="fr-FR"/>
              </w:rPr>
              <w:t xml:space="preserve">: </w:t>
            </w:r>
          </w:p>
          <w:p w:rsidR="00551D93" w:rsidRPr="00D339C7" w:rsidRDefault="000D0DE0" w:rsidP="000D0DE0">
            <w:pPr>
              <w:rPr>
                <w:sz w:val="20"/>
                <w:lang w:val="fr-FR"/>
              </w:rPr>
            </w:pPr>
            <w:r w:rsidRPr="00D339C7">
              <w:rPr>
                <w:sz w:val="20"/>
                <w:lang w:val="fr-FR"/>
              </w:rPr>
              <w:t>KIPP_</w:t>
            </w:r>
            <w:r w:rsidR="002B3D26" w:rsidRPr="00D339C7">
              <w:rPr>
                <w:sz w:val="20"/>
                <w:lang w:val="fr-FR"/>
              </w:rPr>
              <w:t>Schnellspanner_horizontal_K0660</w:t>
            </w:r>
            <w:r w:rsidRPr="00D339C7">
              <w:rPr>
                <w:sz w:val="20"/>
                <w:lang w:val="fr-FR"/>
              </w:rPr>
              <w:t>.jpg</w:t>
            </w:r>
          </w:p>
          <w:p w:rsidR="00551D93" w:rsidRPr="00D339C7" w:rsidRDefault="00551D93" w:rsidP="000D0DE0">
            <w:pPr>
              <w:rPr>
                <w:noProof/>
                <w:sz w:val="20"/>
                <w:lang w:val="fr-FR"/>
              </w:rPr>
            </w:pPr>
          </w:p>
          <w:p w:rsidR="00AF4438" w:rsidRPr="00D339C7" w:rsidRDefault="00AF4438" w:rsidP="000D0DE0">
            <w:pPr>
              <w:rPr>
                <w:noProof/>
                <w:sz w:val="20"/>
                <w:lang w:val="fr-FR"/>
              </w:rPr>
            </w:pPr>
          </w:p>
          <w:p w:rsidR="00AF4438" w:rsidRPr="00D339C7" w:rsidRDefault="00AF4438" w:rsidP="000D0DE0">
            <w:pPr>
              <w:rPr>
                <w:noProof/>
                <w:sz w:val="20"/>
                <w:lang w:val="fr-FR"/>
              </w:rPr>
            </w:pPr>
          </w:p>
          <w:p w:rsidR="00551D93" w:rsidRPr="00D339C7" w:rsidRDefault="002B3D26" w:rsidP="000D0DE0">
            <w:pPr>
              <w:rPr>
                <w:noProof/>
                <w:sz w:val="20"/>
                <w:lang w:val="fr-FR"/>
              </w:rPr>
            </w:pPr>
            <w:r w:rsidRPr="00D339C7"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vertikal_K066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D93" w:rsidRPr="00D339C7" w:rsidRDefault="00971F23" w:rsidP="00551D93">
            <w:pPr>
              <w:rPr>
                <w:sz w:val="20"/>
                <w:lang w:val="fr-FR"/>
              </w:rPr>
            </w:pPr>
            <w:r w:rsidRPr="00D339C7">
              <w:rPr>
                <w:sz w:val="20"/>
                <w:lang w:val="fr-FR"/>
              </w:rPr>
              <w:t xml:space="preserve">Fichier image </w:t>
            </w:r>
            <w:r w:rsidR="00551D93" w:rsidRPr="00D339C7">
              <w:rPr>
                <w:sz w:val="20"/>
                <w:lang w:val="fr-FR"/>
              </w:rPr>
              <w:t xml:space="preserve">: </w:t>
            </w:r>
          </w:p>
          <w:p w:rsidR="00551D93" w:rsidRPr="00D339C7" w:rsidRDefault="00551D93" w:rsidP="00551D93">
            <w:pPr>
              <w:rPr>
                <w:sz w:val="20"/>
                <w:lang w:val="fr-FR"/>
              </w:rPr>
            </w:pPr>
            <w:r w:rsidRPr="00D339C7">
              <w:rPr>
                <w:sz w:val="20"/>
                <w:lang w:val="fr-FR"/>
              </w:rPr>
              <w:t>KIPP_</w:t>
            </w:r>
            <w:r w:rsidR="002B3D26" w:rsidRPr="00D339C7">
              <w:rPr>
                <w:sz w:val="20"/>
                <w:lang w:val="fr-FR"/>
              </w:rPr>
              <w:t>Schnellspanner_vertikal_K0663</w:t>
            </w:r>
            <w:r w:rsidRPr="00D339C7">
              <w:rPr>
                <w:sz w:val="20"/>
                <w:lang w:val="fr-FR"/>
              </w:rPr>
              <w:t>.jpg</w:t>
            </w:r>
          </w:p>
          <w:p w:rsidR="002B3D26" w:rsidRPr="00D339C7" w:rsidRDefault="002B3D26" w:rsidP="00551D93">
            <w:pPr>
              <w:rPr>
                <w:sz w:val="20"/>
                <w:lang w:val="fr-FR"/>
              </w:rPr>
            </w:pPr>
          </w:p>
          <w:p w:rsidR="002B3D26" w:rsidRPr="00D339C7" w:rsidRDefault="002B3D26" w:rsidP="00551D93">
            <w:pPr>
              <w:rPr>
                <w:sz w:val="20"/>
                <w:lang w:val="fr-FR"/>
              </w:rPr>
            </w:pPr>
          </w:p>
          <w:p w:rsidR="002B3D26" w:rsidRPr="00D339C7" w:rsidRDefault="002B3D26" w:rsidP="00551D93">
            <w:pPr>
              <w:rPr>
                <w:sz w:val="20"/>
                <w:lang w:val="fr-FR"/>
              </w:rPr>
            </w:pPr>
          </w:p>
          <w:p w:rsidR="000D0DE0" w:rsidRPr="00D339C7" w:rsidRDefault="000D0DE0" w:rsidP="000D0DE0">
            <w:pPr>
              <w:rPr>
                <w:sz w:val="20"/>
                <w:lang w:val="fr-FR"/>
              </w:rPr>
            </w:pPr>
          </w:p>
        </w:tc>
      </w:tr>
    </w:tbl>
    <w:p w:rsidR="00BC05B4" w:rsidRPr="00D339C7" w:rsidRDefault="00BC05B4" w:rsidP="00BC05B4">
      <w:pPr>
        <w:ind w:left="-79" w:firstLine="79"/>
        <w:rPr>
          <w:sz w:val="16"/>
          <w:szCs w:val="16"/>
          <w:lang w:val="fr-FR"/>
        </w:rPr>
      </w:pPr>
      <w:r w:rsidRPr="00D339C7">
        <w:rPr>
          <w:sz w:val="16"/>
          <w:szCs w:val="16"/>
          <w:lang w:val="fr-FR"/>
        </w:rPr>
        <w:t xml:space="preserve">     </w:t>
      </w:r>
      <w:r w:rsidR="00971F23" w:rsidRPr="00D339C7">
        <w:rPr>
          <w:sz w:val="16"/>
          <w:szCs w:val="16"/>
          <w:lang w:val="fr-FR"/>
        </w:rPr>
        <w:t>Copyrig</w:t>
      </w:r>
      <w:bookmarkStart w:id="0" w:name="_GoBack"/>
      <w:bookmarkEnd w:id="0"/>
      <w:r w:rsidR="00971F23" w:rsidRPr="00D339C7">
        <w:rPr>
          <w:sz w:val="16"/>
          <w:szCs w:val="16"/>
          <w:lang w:val="fr-FR"/>
        </w:rPr>
        <w:t>ht : Reproduction libre de droits dans les médias spécialisés,</w:t>
      </w:r>
      <w:r w:rsidRPr="00D339C7">
        <w:rPr>
          <w:sz w:val="16"/>
          <w:szCs w:val="16"/>
          <w:lang w:val="fr-FR"/>
        </w:rPr>
        <w:t xml:space="preserve"> </w:t>
      </w:r>
    </w:p>
    <w:p w:rsidR="00971F23" w:rsidRPr="00D339C7" w:rsidRDefault="00BC05B4" w:rsidP="00971F23">
      <w:pPr>
        <w:ind w:left="-79" w:firstLine="79"/>
        <w:rPr>
          <w:sz w:val="16"/>
          <w:szCs w:val="16"/>
          <w:lang w:val="fr-FR"/>
        </w:rPr>
      </w:pPr>
      <w:r w:rsidRPr="00D339C7">
        <w:rPr>
          <w:sz w:val="16"/>
          <w:szCs w:val="16"/>
          <w:lang w:val="fr-FR"/>
        </w:rPr>
        <w:t xml:space="preserve">     </w:t>
      </w:r>
      <w:r w:rsidR="00971F23" w:rsidRPr="00D339C7">
        <w:rPr>
          <w:sz w:val="16"/>
          <w:szCs w:val="16"/>
          <w:lang w:val="fr-FR"/>
        </w:rPr>
        <w:t>moyennant mention de la source et envoi d’un exemplaire de la publication.</w:t>
      </w:r>
    </w:p>
    <w:p w:rsidR="00BC05B4" w:rsidRPr="00D339C7" w:rsidRDefault="00BC05B4" w:rsidP="00BC05B4">
      <w:pPr>
        <w:ind w:left="-79" w:firstLine="79"/>
        <w:rPr>
          <w:sz w:val="16"/>
          <w:szCs w:val="16"/>
          <w:lang w:val="fr-FR"/>
        </w:rPr>
      </w:pPr>
    </w:p>
    <w:p w:rsidR="00BC05B4" w:rsidRPr="00D339C7" w:rsidRDefault="00BC05B4" w:rsidP="00BC05B4">
      <w:pPr>
        <w:rPr>
          <w:sz w:val="20"/>
          <w:lang w:val="fr-FR"/>
        </w:rPr>
      </w:pPr>
    </w:p>
    <w:sectPr w:rsidR="00BC05B4" w:rsidRPr="00D339C7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D5" w:rsidRDefault="001341D5">
      <w:r>
        <w:separator/>
      </w:r>
    </w:p>
  </w:endnote>
  <w:endnote w:type="continuationSeparator" w:id="0">
    <w:p w:rsidR="001341D5" w:rsidRDefault="0013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D5" w:rsidRPr="000E5B84" w:rsidRDefault="001341D5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D2C2F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D5" w:rsidRDefault="001341D5">
      <w:r>
        <w:separator/>
      </w:r>
    </w:p>
  </w:footnote>
  <w:footnote w:type="continuationSeparator" w:id="0">
    <w:p w:rsidR="001341D5" w:rsidRDefault="0013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35"/>
    <w:rsid w:val="000075E7"/>
    <w:rsid w:val="00026F82"/>
    <w:rsid w:val="0004350D"/>
    <w:rsid w:val="000734F7"/>
    <w:rsid w:val="00075035"/>
    <w:rsid w:val="0008715A"/>
    <w:rsid w:val="0009007F"/>
    <w:rsid w:val="00096AA0"/>
    <w:rsid w:val="000B267E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341D5"/>
    <w:rsid w:val="001549D4"/>
    <w:rsid w:val="00156D91"/>
    <w:rsid w:val="00173AD9"/>
    <w:rsid w:val="0017589B"/>
    <w:rsid w:val="00185EB2"/>
    <w:rsid w:val="00186214"/>
    <w:rsid w:val="0019000F"/>
    <w:rsid w:val="00197DB2"/>
    <w:rsid w:val="001C1C06"/>
    <w:rsid w:val="001C5D12"/>
    <w:rsid w:val="001D592B"/>
    <w:rsid w:val="001F595A"/>
    <w:rsid w:val="00204E84"/>
    <w:rsid w:val="0020515E"/>
    <w:rsid w:val="00205AB3"/>
    <w:rsid w:val="00210153"/>
    <w:rsid w:val="00210655"/>
    <w:rsid w:val="00212124"/>
    <w:rsid w:val="00240280"/>
    <w:rsid w:val="00267975"/>
    <w:rsid w:val="00267BA3"/>
    <w:rsid w:val="0027419E"/>
    <w:rsid w:val="00294847"/>
    <w:rsid w:val="002A3A5D"/>
    <w:rsid w:val="002B3D26"/>
    <w:rsid w:val="002D7C6C"/>
    <w:rsid w:val="003158D2"/>
    <w:rsid w:val="00315E40"/>
    <w:rsid w:val="00323C04"/>
    <w:rsid w:val="003376F5"/>
    <w:rsid w:val="003414EC"/>
    <w:rsid w:val="00344FF7"/>
    <w:rsid w:val="00374E33"/>
    <w:rsid w:val="00392FF3"/>
    <w:rsid w:val="003A002F"/>
    <w:rsid w:val="003A0E3D"/>
    <w:rsid w:val="003A2704"/>
    <w:rsid w:val="003C1386"/>
    <w:rsid w:val="003D2C2F"/>
    <w:rsid w:val="003E15D9"/>
    <w:rsid w:val="00403CBF"/>
    <w:rsid w:val="00415C62"/>
    <w:rsid w:val="004215D5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40893"/>
    <w:rsid w:val="00551D93"/>
    <w:rsid w:val="00561D9D"/>
    <w:rsid w:val="0056518E"/>
    <w:rsid w:val="005904DC"/>
    <w:rsid w:val="00594934"/>
    <w:rsid w:val="00595330"/>
    <w:rsid w:val="00595528"/>
    <w:rsid w:val="005A5A84"/>
    <w:rsid w:val="005D5624"/>
    <w:rsid w:val="005D6098"/>
    <w:rsid w:val="005E4868"/>
    <w:rsid w:val="005F0145"/>
    <w:rsid w:val="0060572C"/>
    <w:rsid w:val="006353C1"/>
    <w:rsid w:val="00645B6D"/>
    <w:rsid w:val="00645FBD"/>
    <w:rsid w:val="00672AB1"/>
    <w:rsid w:val="00677302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2F6B"/>
    <w:rsid w:val="00763D08"/>
    <w:rsid w:val="007819BF"/>
    <w:rsid w:val="00783817"/>
    <w:rsid w:val="00786BAF"/>
    <w:rsid w:val="007B482A"/>
    <w:rsid w:val="007C531D"/>
    <w:rsid w:val="007C787D"/>
    <w:rsid w:val="007D475A"/>
    <w:rsid w:val="007E5AB0"/>
    <w:rsid w:val="00812FA8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012D1"/>
    <w:rsid w:val="009279A4"/>
    <w:rsid w:val="009322E5"/>
    <w:rsid w:val="00943D25"/>
    <w:rsid w:val="0095515C"/>
    <w:rsid w:val="00967469"/>
    <w:rsid w:val="00967724"/>
    <w:rsid w:val="00971F23"/>
    <w:rsid w:val="00976272"/>
    <w:rsid w:val="009A3246"/>
    <w:rsid w:val="009E513A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8296F"/>
    <w:rsid w:val="00AA17AE"/>
    <w:rsid w:val="00AA3FDA"/>
    <w:rsid w:val="00AC1978"/>
    <w:rsid w:val="00AD0B68"/>
    <w:rsid w:val="00AE0177"/>
    <w:rsid w:val="00AF0060"/>
    <w:rsid w:val="00AF4113"/>
    <w:rsid w:val="00AF4438"/>
    <w:rsid w:val="00AF75D1"/>
    <w:rsid w:val="00B13461"/>
    <w:rsid w:val="00B2063B"/>
    <w:rsid w:val="00B27F37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310C5"/>
    <w:rsid w:val="00C43B71"/>
    <w:rsid w:val="00C56C4B"/>
    <w:rsid w:val="00C847E0"/>
    <w:rsid w:val="00C873E0"/>
    <w:rsid w:val="00CC06B6"/>
    <w:rsid w:val="00D12D81"/>
    <w:rsid w:val="00D158CF"/>
    <w:rsid w:val="00D339C7"/>
    <w:rsid w:val="00D42F41"/>
    <w:rsid w:val="00D43976"/>
    <w:rsid w:val="00D610DD"/>
    <w:rsid w:val="00D75083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21140"/>
    <w:rsid w:val="00E60EE7"/>
    <w:rsid w:val="00E75026"/>
    <w:rsid w:val="00E90F40"/>
    <w:rsid w:val="00EA130D"/>
    <w:rsid w:val="00EA1FB1"/>
    <w:rsid w:val="00EC0016"/>
    <w:rsid w:val="00EC00AB"/>
    <w:rsid w:val="00F03034"/>
    <w:rsid w:val="00F0556A"/>
    <w:rsid w:val="00F101F6"/>
    <w:rsid w:val="00F21105"/>
    <w:rsid w:val="00F25A67"/>
    <w:rsid w:val="00F31E3B"/>
    <w:rsid w:val="00F8349B"/>
    <w:rsid w:val="00FC1529"/>
    <w:rsid w:val="00FE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018B9D-3FDF-485F-B622-F76DB1F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CB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paragraph" w:styleId="StandardWeb">
    <w:name w:val="Normal (Web)"/>
    <w:basedOn w:val="Standard"/>
    <w:rsid w:val="00AF75D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D6CB-A33F-4A2A-8B31-4F4540A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DBFCC58C.dotm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53</cp:revision>
  <cp:lastPrinted>2014-09-04T13:42:00Z</cp:lastPrinted>
  <dcterms:created xsi:type="dcterms:W3CDTF">2014-08-19T13:38:00Z</dcterms:created>
  <dcterms:modified xsi:type="dcterms:W3CDTF">2014-11-12T11:10:00Z</dcterms:modified>
</cp:coreProperties>
</file>