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7777777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 w:rsidRPr="00651290">
        <w:rPr>
          <w:noProof/>
          <w:u w:val="single"/>
          <w:lang w:val="de-DE"/>
        </w:rPr>
        <w:t>Pressemitteilung</w:t>
      </w:r>
      <w:r w:rsidRPr="00651290">
        <w:rPr>
          <w:szCs w:val="22"/>
        </w:rPr>
        <w:t xml:space="preserve"> </w:t>
      </w:r>
      <w:r>
        <w:rPr>
          <w:szCs w:val="22"/>
        </w:rPr>
        <w:tab/>
      </w:r>
      <w:r w:rsidRPr="00651290">
        <w:rPr>
          <w:b w:val="0"/>
          <w:sz w:val="22"/>
          <w:szCs w:val="22"/>
        </w:rPr>
        <w:t xml:space="preserve">Sulz am Neckar, </w:t>
      </w:r>
      <w:r w:rsidR="00B66C13">
        <w:rPr>
          <w:b w:val="0"/>
          <w:sz w:val="22"/>
          <w:szCs w:val="22"/>
          <w:lang w:val="de-DE"/>
        </w:rPr>
        <w:t>März</w:t>
      </w:r>
      <w:r w:rsidR="00690787">
        <w:rPr>
          <w:b w:val="0"/>
          <w:sz w:val="22"/>
          <w:szCs w:val="22"/>
          <w:lang w:val="de-DE"/>
        </w:rPr>
        <w:t xml:space="preserve"> 2018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</w:rPr>
      </w:pPr>
    </w:p>
    <w:p w14:paraId="0E836538" w14:textId="77777777" w:rsidR="002E6D66" w:rsidRDefault="002E6D66" w:rsidP="00DE4BEA">
      <w:pPr>
        <w:rPr>
          <w:rFonts w:cs="Arial"/>
          <w:sz w:val="22"/>
          <w:szCs w:val="22"/>
        </w:rPr>
      </w:pPr>
    </w:p>
    <w:p w14:paraId="61CEDCF9" w14:textId="77777777" w:rsidR="00B66C13" w:rsidRDefault="00B66C13" w:rsidP="00B66C1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Federung verhindert Verkanten </w:t>
      </w:r>
    </w:p>
    <w:p w14:paraId="58002F2C" w14:textId="77777777" w:rsidR="00B66C13" w:rsidRDefault="00B66C13" w:rsidP="00B66C13">
      <w:pPr>
        <w:pStyle w:val="berschrift1"/>
        <w:rPr>
          <w:lang w:val="de-DE"/>
        </w:rPr>
      </w:pPr>
      <w:r>
        <w:rPr>
          <w:lang w:val="de-DE"/>
        </w:rPr>
        <w:t>KIPP optimiert Klemmanschlag für Nutprofile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0617E40" w14:textId="77777777" w:rsidR="00B66C13" w:rsidRPr="003C27D8" w:rsidRDefault="00B66C13" w:rsidP="00B66C1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Das HEINRICH KIPP WERK stellt mit dem Klemmanschlag für Nutprofile eine praktische Marktneuheit vor: Der gefederte Gewindebolzen verhindert lästiges Verkanten und vereinfacht das Verschieben des Anschlags. Das flexible Positionierelement mit M6 Gewinde eignet sich für unterschiedliche Anwendungsbereiche.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29766541" w14:textId="3B44DAEA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Klemmanschläge werden in der Montagetechnik, Fördertechnik sowie im Anlagen- und Vorrichtungsbau genutzt, um Werkstücke zu positionieren. </w:t>
      </w:r>
      <w:r w:rsidR="00C22334" w:rsidRPr="00C22334">
        <w:rPr>
          <w:rFonts w:cs="Arial"/>
          <w:bCs/>
          <w:color w:val="000000" w:themeColor="text1"/>
          <w:sz w:val="22"/>
          <w:szCs w:val="22"/>
        </w:rPr>
        <w:t>Das HEINRICH KIPP WERK bietet nun erstmals eine Ausführung mit innenliegender Feder an. </w:t>
      </w:r>
      <w:r>
        <w:rPr>
          <w:rFonts w:cs="Arial"/>
          <w:bCs/>
          <w:color w:val="000000" w:themeColor="text1"/>
          <w:sz w:val="22"/>
          <w:szCs w:val="22"/>
        </w:rPr>
        <w:t>Die Klemmung des Anschlags erfolgt durch einfaches Drehen des Sterngriffs. Nach Lösen d</w:t>
      </w:r>
      <w:r w:rsidR="00E318C4">
        <w:rPr>
          <w:rFonts w:cs="Arial"/>
          <w:bCs/>
          <w:color w:val="000000" w:themeColor="text1"/>
          <w:sz w:val="22"/>
          <w:szCs w:val="22"/>
        </w:rPr>
        <w:t xml:space="preserve">es Anschlags hebt </w:t>
      </w:r>
      <w:r w:rsidR="00446F2F">
        <w:rPr>
          <w:rFonts w:cs="Arial"/>
          <w:bCs/>
          <w:color w:val="000000" w:themeColor="text1"/>
          <w:sz w:val="22"/>
          <w:szCs w:val="22"/>
        </w:rPr>
        <w:t>der Nutenstein ab und der Anschlag</w:t>
      </w:r>
      <w:r>
        <w:rPr>
          <w:rFonts w:cs="Arial"/>
          <w:bCs/>
          <w:color w:val="000000" w:themeColor="text1"/>
          <w:sz w:val="22"/>
          <w:szCs w:val="22"/>
        </w:rPr>
        <w:t xml:space="preserve"> lässt sich ohne Verkanten neu ausrichten. Der gefederte Gewindebolzen sorgt demnach für sehr leichte Verschiebbarkeit und effizientes Arbeiten. </w:t>
      </w:r>
    </w:p>
    <w:p w14:paraId="3E172E4E" w14:textId="77777777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</w:p>
    <w:p w14:paraId="1A5828F3" w14:textId="10432A1F" w:rsidR="00B66C13" w:rsidRPr="00481D67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Der neue Klemmanschlag von KIPP besteht aus einem Kunststoff-Sterngriff mit Außengewinde, einem zylinderförmigen Aluminium-Grundkörper sowie </w:t>
      </w:r>
      <w:r w:rsidR="00E318C4">
        <w:rPr>
          <w:rFonts w:cs="Arial"/>
          <w:bCs/>
          <w:color w:val="000000" w:themeColor="text1"/>
          <w:sz w:val="22"/>
          <w:szCs w:val="22"/>
        </w:rPr>
        <w:t>einem Bolzen</w:t>
      </w:r>
      <w:r>
        <w:rPr>
          <w:rFonts w:cs="Arial"/>
          <w:bCs/>
          <w:color w:val="000000" w:themeColor="text1"/>
          <w:sz w:val="22"/>
          <w:szCs w:val="22"/>
        </w:rPr>
        <w:t xml:space="preserve"> mit M6 Gewinde, der die Nutzung verschiedenster Nutensteine ermöglicht. Er eignet sich für zahlreiche </w:t>
      </w:r>
      <w:r w:rsidR="00E318C4">
        <w:rPr>
          <w:rFonts w:cs="Arial"/>
          <w:bCs/>
          <w:color w:val="000000" w:themeColor="text1"/>
          <w:sz w:val="22"/>
          <w:szCs w:val="22"/>
        </w:rPr>
        <w:t>Profilsysteme, z.B. Typ B, Typ I</w:t>
      </w:r>
      <w:r>
        <w:rPr>
          <w:rFonts w:cs="Arial"/>
          <w:bCs/>
          <w:color w:val="000000" w:themeColor="text1"/>
          <w:sz w:val="22"/>
          <w:szCs w:val="22"/>
        </w:rPr>
        <w:t xml:space="preserve"> und T-Nuten nach DIN 650. Das Sortiment von KIPP enthält überdies zahlreiche Nutensteine als Zubehör.  </w:t>
      </w:r>
    </w:p>
    <w:p w14:paraId="4327B81C" w14:textId="77777777" w:rsidR="00BA30D1" w:rsidRDefault="00BA30D1" w:rsidP="00BA30D1">
      <w:pPr>
        <w:spacing w:line="320" w:lineRule="exact"/>
        <w:rPr>
          <w:rFonts w:cs="Arial"/>
          <w:color w:val="000000"/>
          <w:sz w:val="22"/>
          <w:szCs w:val="22"/>
        </w:rPr>
      </w:pPr>
    </w:p>
    <w:p w14:paraId="65CEEF19" w14:textId="77777777" w:rsidR="000435B3" w:rsidRDefault="000435B3" w:rsidP="00190126">
      <w:pPr>
        <w:spacing w:line="276" w:lineRule="auto"/>
        <w:rPr>
          <w:sz w:val="22"/>
          <w:szCs w:val="22"/>
        </w:rPr>
      </w:pPr>
    </w:p>
    <w:p w14:paraId="4EB7859F" w14:textId="77777777" w:rsidR="00B66C13" w:rsidRDefault="00B66C13" w:rsidP="00190126">
      <w:pPr>
        <w:spacing w:line="276" w:lineRule="auto"/>
        <w:rPr>
          <w:sz w:val="22"/>
          <w:szCs w:val="22"/>
        </w:rPr>
      </w:pPr>
    </w:p>
    <w:p w14:paraId="718E020B" w14:textId="77777777" w:rsidR="00D91134" w:rsidRPr="00EC7F30" w:rsidRDefault="00D91134" w:rsidP="00D91134">
      <w:pPr>
        <w:rPr>
          <w:rFonts w:cs="Arial"/>
          <w:sz w:val="20"/>
          <w:u w:val="single"/>
        </w:rPr>
      </w:pPr>
      <w:r w:rsidRPr="00EC7F30">
        <w:rPr>
          <w:rFonts w:cs="Arial"/>
          <w:sz w:val="20"/>
          <w:u w:val="single"/>
        </w:rPr>
        <w:t>Zeichen mit Leerzeichen:</w:t>
      </w:r>
    </w:p>
    <w:p w14:paraId="6FF165AA" w14:textId="1EFCCE36" w:rsidR="00D91134" w:rsidRPr="0063409C" w:rsidRDefault="00D91134" w:rsidP="00D91134">
      <w:pPr>
        <w:tabs>
          <w:tab w:val="right" w:pos="2410"/>
        </w:tabs>
        <w:rPr>
          <w:rFonts w:cs="Arial"/>
          <w:sz w:val="20"/>
        </w:rPr>
      </w:pPr>
      <w:r w:rsidRPr="0063409C">
        <w:rPr>
          <w:rFonts w:cs="Arial"/>
          <w:sz w:val="20"/>
        </w:rPr>
        <w:t>Headline:</w:t>
      </w:r>
      <w:r w:rsidRPr="0063409C">
        <w:rPr>
          <w:rFonts w:cs="Arial"/>
          <w:sz w:val="20"/>
        </w:rPr>
        <w:tab/>
      </w:r>
      <w:r w:rsidR="002E6B28">
        <w:rPr>
          <w:rFonts w:cs="Arial"/>
          <w:sz w:val="20"/>
        </w:rPr>
        <w:t>3</w:t>
      </w:r>
      <w:r w:rsidR="009F4001">
        <w:rPr>
          <w:rFonts w:cs="Arial"/>
          <w:sz w:val="20"/>
        </w:rPr>
        <w:t>0</w:t>
      </w:r>
      <w:r w:rsidRPr="0063409C">
        <w:rPr>
          <w:rFonts w:cs="Arial"/>
          <w:sz w:val="20"/>
        </w:rPr>
        <w:t xml:space="preserve"> Zeichen</w:t>
      </w:r>
    </w:p>
    <w:p w14:paraId="1AD62CC3" w14:textId="358442AA" w:rsidR="00D91134" w:rsidRPr="0063409C" w:rsidRDefault="0008715A" w:rsidP="00D91134">
      <w:pPr>
        <w:tabs>
          <w:tab w:val="right" w:pos="2410"/>
        </w:tabs>
        <w:rPr>
          <w:rFonts w:cs="Arial"/>
          <w:sz w:val="20"/>
        </w:rPr>
      </w:pPr>
      <w:proofErr w:type="spellStart"/>
      <w:r w:rsidRPr="0063409C">
        <w:rPr>
          <w:rFonts w:cs="Arial"/>
          <w:sz w:val="20"/>
        </w:rPr>
        <w:t>Pre-</w:t>
      </w:r>
      <w:r w:rsidR="00D91134" w:rsidRPr="0063409C">
        <w:rPr>
          <w:rFonts w:cs="Arial"/>
          <w:sz w:val="20"/>
        </w:rPr>
        <w:t>head</w:t>
      </w:r>
      <w:proofErr w:type="spellEnd"/>
      <w:r w:rsidR="00D91134" w:rsidRPr="0063409C">
        <w:rPr>
          <w:rFonts w:cs="Arial"/>
          <w:sz w:val="20"/>
        </w:rPr>
        <w:t>:</w:t>
      </w:r>
      <w:r w:rsidR="00D91134" w:rsidRPr="0063409C">
        <w:rPr>
          <w:rFonts w:cs="Arial"/>
          <w:sz w:val="20"/>
        </w:rPr>
        <w:tab/>
      </w:r>
      <w:r w:rsidR="009F4001">
        <w:rPr>
          <w:rFonts w:cs="Arial"/>
          <w:sz w:val="20"/>
        </w:rPr>
        <w:t>43</w:t>
      </w:r>
      <w:r w:rsidR="00D91134" w:rsidRPr="0063409C">
        <w:rPr>
          <w:rFonts w:cs="Arial"/>
          <w:sz w:val="20"/>
        </w:rPr>
        <w:t xml:space="preserve"> Zeichen</w:t>
      </w:r>
    </w:p>
    <w:p w14:paraId="257FEE03" w14:textId="69E7E98D" w:rsidR="00D91134" w:rsidRPr="0063409C" w:rsidRDefault="00D91134" w:rsidP="00D91134">
      <w:pPr>
        <w:tabs>
          <w:tab w:val="right" w:pos="2410"/>
        </w:tabs>
        <w:rPr>
          <w:rFonts w:cs="Arial"/>
          <w:sz w:val="20"/>
        </w:rPr>
      </w:pPr>
      <w:r w:rsidRPr="0063409C">
        <w:rPr>
          <w:rFonts w:cs="Arial"/>
          <w:sz w:val="20"/>
        </w:rPr>
        <w:t>Text:</w:t>
      </w:r>
      <w:r w:rsidRPr="0063409C">
        <w:rPr>
          <w:rFonts w:cs="Arial"/>
          <w:sz w:val="20"/>
        </w:rPr>
        <w:tab/>
      </w:r>
      <w:r w:rsidR="00446F2F">
        <w:rPr>
          <w:rFonts w:cs="Arial"/>
          <w:sz w:val="20"/>
        </w:rPr>
        <w:t>1.207</w:t>
      </w:r>
      <w:r w:rsidRPr="0063409C">
        <w:rPr>
          <w:rFonts w:cs="Arial"/>
          <w:sz w:val="20"/>
        </w:rPr>
        <w:t xml:space="preserve"> Zeichen</w:t>
      </w:r>
    </w:p>
    <w:p w14:paraId="37DAB345" w14:textId="1B7DCC14" w:rsidR="00D91134" w:rsidRPr="003274EE" w:rsidRDefault="00D91134" w:rsidP="00D91134">
      <w:pPr>
        <w:tabs>
          <w:tab w:val="right" w:pos="2410"/>
        </w:tabs>
        <w:rPr>
          <w:rFonts w:cs="Arial"/>
          <w:sz w:val="20"/>
        </w:rPr>
      </w:pPr>
      <w:r w:rsidRPr="0063409C">
        <w:rPr>
          <w:rFonts w:cs="Arial"/>
          <w:sz w:val="20"/>
        </w:rPr>
        <w:t>Gesamt:</w:t>
      </w:r>
      <w:r w:rsidRPr="0063409C">
        <w:rPr>
          <w:rFonts w:cs="Arial"/>
          <w:sz w:val="20"/>
        </w:rPr>
        <w:tab/>
      </w:r>
      <w:r w:rsidR="00446F2F">
        <w:rPr>
          <w:rFonts w:cs="Arial"/>
          <w:sz w:val="20"/>
        </w:rPr>
        <w:t>1.280</w:t>
      </w:r>
      <w:r w:rsidRPr="0063409C">
        <w:rPr>
          <w:rFonts w:cs="Arial"/>
          <w:sz w:val="20"/>
        </w:rPr>
        <w:t xml:space="preserve"> Zeichen</w:t>
      </w:r>
    </w:p>
    <w:p w14:paraId="5C1C3129" w14:textId="77777777" w:rsidR="00D91134" w:rsidRDefault="00D91134" w:rsidP="00D91134">
      <w:pPr>
        <w:rPr>
          <w:rFonts w:cs="Arial"/>
          <w:sz w:val="20"/>
        </w:rPr>
      </w:pPr>
    </w:p>
    <w:p w14:paraId="4096DC98" w14:textId="77777777" w:rsidR="00F94190" w:rsidRDefault="00F94190" w:rsidP="00F94190">
      <w:pPr>
        <w:tabs>
          <w:tab w:val="left" w:pos="4020"/>
        </w:tabs>
        <w:rPr>
          <w:noProof/>
        </w:rPr>
      </w:pPr>
    </w:p>
    <w:p w14:paraId="76997FDE" w14:textId="77777777" w:rsidR="00874552" w:rsidRPr="003274EE" w:rsidRDefault="00874552" w:rsidP="00874552">
      <w:pPr>
        <w:rPr>
          <w:rFonts w:cs="Arial"/>
          <w:sz w:val="20"/>
        </w:rPr>
      </w:pPr>
      <w:r w:rsidRPr="003274EE">
        <w:rPr>
          <w:rFonts w:cs="Arial"/>
          <w:sz w:val="20"/>
        </w:rPr>
        <w:t>HEINRICH KIPP WERK KG</w:t>
      </w:r>
    </w:p>
    <w:p w14:paraId="79CB60E1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Stefanie Beck, Marketing</w:t>
      </w:r>
    </w:p>
    <w:p w14:paraId="0A50940C" w14:textId="77777777" w:rsidR="00874552" w:rsidRPr="003274EE" w:rsidRDefault="00874552" w:rsidP="00874552">
      <w:pPr>
        <w:rPr>
          <w:rFonts w:cs="Arial"/>
          <w:sz w:val="20"/>
        </w:rPr>
      </w:pPr>
      <w:r w:rsidRPr="003274EE">
        <w:rPr>
          <w:rFonts w:cs="Arial"/>
          <w:sz w:val="20"/>
        </w:rPr>
        <w:t>Heubergstraße 2</w:t>
      </w:r>
    </w:p>
    <w:p w14:paraId="504C5106" w14:textId="77777777" w:rsidR="00874552" w:rsidRPr="003274EE" w:rsidRDefault="00874552" w:rsidP="00874552">
      <w:pPr>
        <w:rPr>
          <w:rFonts w:cs="Arial"/>
          <w:sz w:val="20"/>
        </w:rPr>
      </w:pPr>
      <w:r w:rsidRPr="003274EE">
        <w:rPr>
          <w:rFonts w:cs="Arial"/>
          <w:sz w:val="20"/>
        </w:rPr>
        <w:t>72172 Sulz am Neckar</w:t>
      </w:r>
    </w:p>
    <w:p w14:paraId="1ACD23A8" w14:textId="77777777" w:rsidR="00874552" w:rsidRPr="003274EE" w:rsidRDefault="00874552" w:rsidP="00874552">
      <w:pPr>
        <w:rPr>
          <w:rFonts w:cs="Arial"/>
          <w:sz w:val="20"/>
        </w:rPr>
      </w:pPr>
    </w:p>
    <w:p w14:paraId="4ADD9AA7" w14:textId="77777777" w:rsidR="00874552" w:rsidRPr="003274EE" w:rsidRDefault="00CA5326" w:rsidP="00874552">
      <w:pPr>
        <w:rPr>
          <w:rFonts w:cs="Arial"/>
          <w:sz w:val="20"/>
        </w:rPr>
      </w:pPr>
      <w:r>
        <w:rPr>
          <w:rFonts w:cs="Arial"/>
          <w:sz w:val="20"/>
        </w:rPr>
        <w:t xml:space="preserve">Telefon: +49 </w:t>
      </w:r>
      <w:r w:rsidR="00874552" w:rsidRPr="003274EE">
        <w:rPr>
          <w:rFonts w:cs="Arial"/>
          <w:sz w:val="20"/>
        </w:rPr>
        <w:t>7454 793-30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 w:rsidRPr="003274EE">
        <w:rPr>
          <w:sz w:val="20"/>
          <w:szCs w:val="20"/>
        </w:rPr>
        <w:t xml:space="preserve">E-Mail: </w:t>
      </w:r>
      <w:r>
        <w:rPr>
          <w:sz w:val="20"/>
          <w:szCs w:val="20"/>
        </w:rPr>
        <w:t>s</w:t>
      </w:r>
      <w:r w:rsidR="00CA5326">
        <w:rPr>
          <w:sz w:val="20"/>
          <w:szCs w:val="20"/>
        </w:rPr>
        <w:t>tefanie</w:t>
      </w:r>
      <w:r>
        <w:rPr>
          <w:sz w:val="20"/>
          <w:szCs w:val="20"/>
        </w:rPr>
        <w:t>.beck</w:t>
      </w:r>
      <w:r w:rsidRPr="003274EE">
        <w:rPr>
          <w:sz w:val="20"/>
          <w:szCs w:val="20"/>
        </w:rPr>
        <w:t>@kipp.com</w:t>
      </w:r>
      <w:r>
        <w:rPr>
          <w:sz w:val="20"/>
          <w:szCs w:val="20"/>
        </w:rPr>
        <w:t xml:space="preserve"> </w:t>
      </w:r>
    </w:p>
    <w:p w14:paraId="6236DB5A" w14:textId="77777777" w:rsidR="00DB3BF0" w:rsidRDefault="00DB3BF0">
      <w:pPr>
        <w:rPr>
          <w:noProof/>
        </w:rPr>
      </w:pPr>
    </w:p>
    <w:p w14:paraId="6D89E9A7" w14:textId="77777777" w:rsidR="00DB3BF0" w:rsidRDefault="00DB3BF0">
      <w:pPr>
        <w:rPr>
          <w:noProof/>
        </w:rPr>
      </w:pPr>
    </w:p>
    <w:p w14:paraId="5ED5A354" w14:textId="77777777" w:rsidR="00CA5326" w:rsidRDefault="00CA5326">
      <w:pPr>
        <w:rPr>
          <w:noProof/>
        </w:rPr>
      </w:pPr>
      <w:r>
        <w:rPr>
          <w:noProof/>
        </w:rPr>
        <w:br w:type="page"/>
      </w:r>
    </w:p>
    <w:p w14:paraId="44E7AA80" w14:textId="77777777" w:rsidR="00CA5326" w:rsidRPr="003274EE" w:rsidRDefault="00CA5326" w:rsidP="00CA5326">
      <w:pPr>
        <w:pStyle w:val="berschrift3"/>
      </w:pPr>
      <w:r w:rsidRPr="003274EE">
        <w:lastRenderedPageBreak/>
        <w:t>Weitere Informationen und Pressefotos</w:t>
      </w:r>
    </w:p>
    <w:p w14:paraId="0684DA4D" w14:textId="77777777" w:rsidR="00CA5326" w:rsidRDefault="00CA5326" w:rsidP="00CA5326">
      <w:pPr>
        <w:rPr>
          <w:sz w:val="20"/>
        </w:rPr>
      </w:pPr>
      <w:r w:rsidRPr="00634D5D">
        <w:rPr>
          <w:sz w:val="20"/>
        </w:rPr>
        <w:t xml:space="preserve">Siehe www.kipp.com, </w:t>
      </w:r>
      <w:r>
        <w:rPr>
          <w:sz w:val="20"/>
        </w:rPr>
        <w:t xml:space="preserve">Region: Deutschland, </w:t>
      </w:r>
      <w:r w:rsidRPr="00634D5D">
        <w:rPr>
          <w:sz w:val="20"/>
        </w:rPr>
        <w:t>Rubrik</w:t>
      </w:r>
      <w:r>
        <w:rPr>
          <w:sz w:val="20"/>
        </w:rPr>
        <w:t>:</w:t>
      </w:r>
      <w:r w:rsidRPr="00634D5D">
        <w:rPr>
          <w:sz w:val="20"/>
        </w:rPr>
        <w:t xml:space="preserve"> </w:t>
      </w:r>
      <w:r>
        <w:rPr>
          <w:sz w:val="20"/>
        </w:rPr>
        <w:t>News/Pressebereich</w:t>
      </w:r>
    </w:p>
    <w:p w14:paraId="31B781BB" w14:textId="77777777" w:rsidR="00CA5326" w:rsidRPr="00634D5D" w:rsidRDefault="00CA5326" w:rsidP="00CA5326">
      <w:pPr>
        <w:rPr>
          <w:sz w:val="20"/>
        </w:rPr>
      </w:pPr>
    </w:p>
    <w:p w14:paraId="67F8C0E4" w14:textId="77777777" w:rsidR="00CA5326" w:rsidRPr="003274EE" w:rsidRDefault="00CA5326" w:rsidP="00CA5326">
      <w:pPr>
        <w:rPr>
          <w:rFonts w:cs="Arial"/>
          <w:sz w:val="20"/>
          <w:szCs w:val="20"/>
        </w:rPr>
      </w:pPr>
    </w:p>
    <w:p w14:paraId="4D0CE27D" w14:textId="77777777" w:rsidR="00CA5326" w:rsidRDefault="00CA5326" w:rsidP="00CA5326">
      <w:pPr>
        <w:pStyle w:val="berschrift3"/>
      </w:pPr>
      <w:r w:rsidRPr="003274EE">
        <w:t>Foto</w:t>
      </w:r>
      <w:r w:rsidR="000435B3">
        <w:rPr>
          <w:lang w:val="de-DE"/>
        </w:rPr>
        <w:t>s</w:t>
      </w:r>
      <w:r w:rsidRPr="003274EE"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988"/>
        <w:gridCol w:w="4897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F037B2F" w:rsidR="00CA5326" w:rsidRPr="00190126" w:rsidRDefault="000B3A09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  <w:lang w:eastAsia="en-US"/>
              </w:rPr>
              <w:t>Der KIPP Klemmanschlag für Nutprofile vereinfacht das Verschieben des Anschlags durch eine innenliegende Feder.</w:t>
            </w:r>
            <w:r w:rsidR="00190126">
              <w:rPr>
                <w:rFonts w:ascii="Calibri" w:eastAsia="Calibri" w:hAnsi="Calibri"/>
                <w:sz w:val="22"/>
                <w:szCs w:val="22"/>
                <w:lang w:eastAsia="en-US"/>
              </w:rPr>
              <w:br/>
            </w:r>
            <w:r w:rsidR="00CA5326">
              <w:rPr>
                <w:sz w:val="20"/>
              </w:rPr>
              <w:t xml:space="preserve">Foto: KIPP </w:t>
            </w:r>
          </w:p>
          <w:p w14:paraId="0EA85BA6" w14:textId="77777777" w:rsidR="00CA5326" w:rsidRPr="00362FE9" w:rsidRDefault="00411B55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926B4D" wp14:editId="4A2B5BD6">
                  <wp:extent cx="2519680" cy="251968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PP_Klemmanschlag_Nutprofile_K12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 w:rsidRPr="00DB3BF0">
              <w:rPr>
                <w:sz w:val="20"/>
              </w:rPr>
              <w:t>Bilddate</w:t>
            </w:r>
            <w:r w:rsidR="00DB120E" w:rsidRPr="00DB3BF0">
              <w:rPr>
                <w:sz w:val="20"/>
              </w:rPr>
              <w:t xml:space="preserve">i: </w:t>
            </w:r>
          </w:p>
          <w:p w14:paraId="2A70CD27" w14:textId="73DCC3DC" w:rsidR="00CA5326" w:rsidRPr="00DB3BF0" w:rsidRDefault="00411B55" w:rsidP="00F170CD">
            <w:pPr>
              <w:rPr>
                <w:sz w:val="20"/>
              </w:rPr>
            </w:pPr>
            <w:r w:rsidRPr="00411B55">
              <w:rPr>
                <w:sz w:val="20"/>
              </w:rPr>
              <w:t>KIPP_Klemmanschlag_Nutprofile_K1214</w:t>
            </w:r>
            <w:r w:rsidR="009A7227">
              <w:rPr>
                <w:sz w:val="20"/>
              </w:rPr>
              <w:t>_300dpi</w:t>
            </w:r>
            <w:r w:rsidR="00554439" w:rsidRPr="00DB3BF0">
              <w:rPr>
                <w:sz w:val="20"/>
              </w:rPr>
              <w:t>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5D6B0107" w14:textId="77777777" w:rsidR="00925271" w:rsidRPr="00DB3BF0" w:rsidRDefault="00925271" w:rsidP="00CA5326">
      <w:pPr>
        <w:ind w:left="-79"/>
        <w:rPr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65"/>
        <w:gridCol w:w="236"/>
        <w:gridCol w:w="331"/>
        <w:gridCol w:w="3822"/>
      </w:tblGrid>
      <w:tr w:rsidR="00E74ED7" w:rsidRPr="00BA30D1" w14:paraId="11AC4903" w14:textId="77777777" w:rsidTr="009A7227">
        <w:tc>
          <w:tcPr>
            <w:tcW w:w="4565" w:type="dxa"/>
          </w:tcPr>
          <w:p w14:paraId="6D135330" w14:textId="031D4E85" w:rsidR="00E74ED7" w:rsidRPr="00190126" w:rsidRDefault="000B3A09" w:rsidP="004E518E">
            <w:pPr>
              <w:rPr>
                <w:sz w:val="20"/>
              </w:rPr>
            </w:pPr>
            <w:r>
              <w:rPr>
                <w:sz w:val="20"/>
              </w:rPr>
              <w:t>Mit dem KIPP Klemmanschlag für Nutprofile werden Werkstücke positioniert</w:t>
            </w:r>
            <w:r w:rsidR="00C22334">
              <w:rPr>
                <w:sz w:val="20"/>
              </w:rPr>
              <w:t>.</w:t>
            </w:r>
            <w:r>
              <w:rPr>
                <w:sz w:val="20"/>
              </w:rPr>
              <w:t xml:space="preserve"> Die Klemmung erfolgt durch das Drehen des Sterngriffs. </w:t>
            </w:r>
          </w:p>
          <w:p w14:paraId="46DB15D3" w14:textId="6750D13B" w:rsidR="00E74ED7" w:rsidRPr="009A7227" w:rsidRDefault="00E74ED7" w:rsidP="00287B36">
            <w:pPr>
              <w:rPr>
                <w:sz w:val="20"/>
              </w:rPr>
            </w:pPr>
            <w:r w:rsidRPr="009A7227">
              <w:rPr>
                <w:sz w:val="20"/>
              </w:rPr>
              <w:t xml:space="preserve">Foto: KIPP </w:t>
            </w:r>
          </w:p>
          <w:p w14:paraId="5DE1172B" w14:textId="31ADA7C5" w:rsidR="00E74ED7" w:rsidRPr="00362FE9" w:rsidRDefault="00E74ED7" w:rsidP="00F85ED0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0A0C20" wp14:editId="487068FB">
                  <wp:extent cx="2127504" cy="3127248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PP_Klemmanschlag_Nutprofile_K1214_Anwendu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04" cy="312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6A3A9F7" w14:textId="77777777" w:rsidR="00E74ED7" w:rsidRDefault="00E74ED7" w:rsidP="00F85ED0">
            <w:pPr>
              <w:rPr>
                <w:noProof/>
                <w:sz w:val="20"/>
              </w:rPr>
            </w:pPr>
          </w:p>
        </w:tc>
        <w:tc>
          <w:tcPr>
            <w:tcW w:w="331" w:type="dxa"/>
          </w:tcPr>
          <w:p w14:paraId="72DD1D0A" w14:textId="77777777" w:rsidR="00E74ED7" w:rsidRDefault="00E74ED7" w:rsidP="00E74ED7">
            <w:pPr>
              <w:rPr>
                <w:noProof/>
                <w:sz w:val="20"/>
              </w:rPr>
            </w:pPr>
          </w:p>
        </w:tc>
        <w:tc>
          <w:tcPr>
            <w:tcW w:w="3822" w:type="dxa"/>
          </w:tcPr>
          <w:p w14:paraId="5BDEC431" w14:textId="77777777" w:rsidR="00E74ED7" w:rsidRDefault="00E74ED7" w:rsidP="00E74ED7">
            <w:pPr>
              <w:ind w:left="-257"/>
              <w:rPr>
                <w:noProof/>
                <w:sz w:val="20"/>
              </w:rPr>
            </w:pPr>
          </w:p>
          <w:p w14:paraId="0C1974C7" w14:textId="77777777" w:rsidR="00E74ED7" w:rsidRDefault="00E74ED7" w:rsidP="00F85ED0">
            <w:pPr>
              <w:rPr>
                <w:noProof/>
                <w:sz w:val="20"/>
              </w:rPr>
            </w:pPr>
          </w:p>
          <w:p w14:paraId="22BAFC8E" w14:textId="77777777" w:rsidR="00E74ED7" w:rsidRDefault="00E74ED7" w:rsidP="00F85ED0">
            <w:pPr>
              <w:rPr>
                <w:sz w:val="20"/>
              </w:rPr>
            </w:pPr>
          </w:p>
          <w:p w14:paraId="7A77A0C2" w14:textId="77777777" w:rsidR="00E74ED7" w:rsidRPr="00C05DEB" w:rsidRDefault="00E74ED7" w:rsidP="00C330AC">
            <w:pPr>
              <w:ind w:left="-108"/>
              <w:rPr>
                <w:sz w:val="20"/>
              </w:rPr>
            </w:pPr>
            <w:r w:rsidRPr="00C05DEB">
              <w:rPr>
                <w:sz w:val="20"/>
              </w:rPr>
              <w:t xml:space="preserve">Bilddatei: </w:t>
            </w:r>
          </w:p>
          <w:p w14:paraId="5A5F3620" w14:textId="3251A314" w:rsidR="00E74ED7" w:rsidRPr="00C05DEB" w:rsidRDefault="00E74ED7" w:rsidP="00C330AC">
            <w:pPr>
              <w:ind w:left="-108"/>
              <w:rPr>
                <w:sz w:val="20"/>
              </w:rPr>
            </w:pPr>
            <w:r w:rsidRPr="00E74ED7">
              <w:rPr>
                <w:sz w:val="20"/>
              </w:rPr>
              <w:t>KIPP_Klemmanschlag_Nutprofile_K1214_Anwendung</w:t>
            </w:r>
            <w:r w:rsidRPr="00C05DEB">
              <w:rPr>
                <w:sz w:val="20"/>
              </w:rPr>
              <w:t>.jpg</w:t>
            </w:r>
          </w:p>
        </w:tc>
      </w:tr>
    </w:tbl>
    <w:p w14:paraId="1979B456" w14:textId="77777777" w:rsidR="000435B3" w:rsidRDefault="000435B3" w:rsidP="00CA5326">
      <w:pPr>
        <w:ind w:left="-79"/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  <w:bookmarkStart w:id="0" w:name="_GoBack"/>
      <w:bookmarkEnd w:id="0"/>
    </w:p>
    <w:p w14:paraId="3AD8E4FE" w14:textId="77777777" w:rsidR="00CA5326" w:rsidRDefault="00CA5326" w:rsidP="00CA5326">
      <w:pPr>
        <w:ind w:left="-79"/>
        <w:rPr>
          <w:sz w:val="16"/>
          <w:szCs w:val="16"/>
        </w:rPr>
      </w:pPr>
      <w:r w:rsidRPr="00524B91">
        <w:rPr>
          <w:sz w:val="16"/>
          <w:szCs w:val="16"/>
        </w:rPr>
        <w:t xml:space="preserve">Bildrechte: Freigegeben zur lizenz- und honorarfreien Veröffentlichung in Fachmedien. </w:t>
      </w:r>
    </w:p>
    <w:p w14:paraId="2DD5AE14" w14:textId="77777777" w:rsidR="00783817" w:rsidRPr="00326861" w:rsidRDefault="00CA5326" w:rsidP="00326861">
      <w:pPr>
        <w:ind w:left="-79"/>
        <w:rPr>
          <w:sz w:val="16"/>
          <w:szCs w:val="16"/>
        </w:rPr>
      </w:pPr>
      <w:r w:rsidRPr="00524B91">
        <w:rPr>
          <w:sz w:val="16"/>
          <w:szCs w:val="16"/>
        </w:rPr>
        <w:lastRenderedPageBreak/>
        <w:t xml:space="preserve">Mit der Bitte um Quellenangabe und Beleg. </w:t>
      </w:r>
    </w:p>
    <w:sectPr w:rsidR="00783817" w:rsidRPr="00326861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791ECF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F595A"/>
    <w:rsid w:val="00205AB3"/>
    <w:rsid w:val="002073C5"/>
    <w:rsid w:val="00210153"/>
    <w:rsid w:val="00210655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7E6C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22B88"/>
    <w:rsid w:val="00925271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56C4B"/>
    <w:rsid w:val="00C714E7"/>
    <w:rsid w:val="00C7668C"/>
    <w:rsid w:val="00C873E0"/>
    <w:rsid w:val="00C97127"/>
    <w:rsid w:val="00CA13FC"/>
    <w:rsid w:val="00CA5326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1315"/>
    <w:rsid w:val="00DD7BB1"/>
    <w:rsid w:val="00DE4BEA"/>
    <w:rsid w:val="00DE744E"/>
    <w:rsid w:val="00E02875"/>
    <w:rsid w:val="00E049CC"/>
    <w:rsid w:val="00E11211"/>
    <w:rsid w:val="00E318C4"/>
    <w:rsid w:val="00E31E1D"/>
    <w:rsid w:val="00E60EE7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31E3B"/>
    <w:rsid w:val="00F33E36"/>
    <w:rsid w:val="00F41FF2"/>
    <w:rsid w:val="00F720F0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  <w:lang w:val="x-none" w:eastAsia="x-none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  <w:rPr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2246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BeckStefanie</cp:lastModifiedBy>
  <cp:revision>14</cp:revision>
  <cp:lastPrinted>2018-01-25T07:23:00Z</cp:lastPrinted>
  <dcterms:created xsi:type="dcterms:W3CDTF">2018-03-16T08:31:00Z</dcterms:created>
  <dcterms:modified xsi:type="dcterms:W3CDTF">2018-03-20T15:38:00Z</dcterms:modified>
</cp:coreProperties>
</file>